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FF8" w:rsidRDefault="00756FF8" w:rsidP="00756FF8">
      <w:pPr>
        <w:pStyle w:val="1"/>
        <w:numPr>
          <w:ilvl w:val="3"/>
          <w:numId w:val="8"/>
        </w:numPr>
        <w:tabs>
          <w:tab w:val="left" w:pos="2494"/>
        </w:tabs>
        <w:ind w:left="2493" w:hanging="913"/>
        <w:jc w:val="left"/>
      </w:pPr>
      <w:bookmarkStart w:id="0" w:name="_TOC_250008"/>
      <w:r>
        <w:t>Тонкостенные</w:t>
      </w:r>
      <w:r>
        <w:rPr>
          <w:spacing w:val="-7"/>
        </w:rPr>
        <w:t xml:space="preserve"> </w:t>
      </w:r>
      <w:r>
        <w:t>пространственные</w:t>
      </w:r>
      <w:r>
        <w:rPr>
          <w:spacing w:val="-6"/>
        </w:rPr>
        <w:t xml:space="preserve"> </w:t>
      </w:r>
      <w:bookmarkEnd w:id="0"/>
      <w:r>
        <w:t>конструкции</w:t>
      </w:r>
    </w:p>
    <w:p w:rsidR="00756FF8" w:rsidRDefault="00756FF8" w:rsidP="00756FF8">
      <w:pPr>
        <w:pStyle w:val="a3"/>
        <w:spacing w:before="6"/>
        <w:ind w:left="0"/>
        <w:rPr>
          <w:b/>
          <w:sz w:val="37"/>
        </w:rPr>
      </w:pPr>
    </w:p>
    <w:p w:rsidR="00756FF8" w:rsidRDefault="00756FF8" w:rsidP="00756FF8">
      <w:pPr>
        <w:pStyle w:val="a3"/>
        <w:spacing w:line="360" w:lineRule="auto"/>
        <w:ind w:right="549" w:firstLine="427"/>
        <w:jc w:val="both"/>
      </w:pPr>
      <w:r>
        <w:t>Тонкостенные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плоскостных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сжатие,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растягивающие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сосредоточены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контурных</w:t>
      </w:r>
      <w:r>
        <w:rPr>
          <w:spacing w:val="1"/>
        </w:rPr>
        <w:t xml:space="preserve"> </w:t>
      </w:r>
      <w:r>
        <w:t>элементах.</w:t>
      </w:r>
      <w:r>
        <w:rPr>
          <w:spacing w:val="1"/>
        </w:rPr>
        <w:t xml:space="preserve"> </w:t>
      </w:r>
      <w:r>
        <w:t>Такие</w:t>
      </w:r>
      <w:r>
        <w:rPr>
          <w:spacing w:val="-67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экономичнее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расходу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плоскостные,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вертикальной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расходу</w:t>
      </w:r>
      <w:r>
        <w:rPr>
          <w:spacing w:val="1"/>
        </w:rPr>
        <w:t xml:space="preserve"> </w:t>
      </w:r>
      <w:r>
        <w:t>бетона</w:t>
      </w:r>
      <w:r>
        <w:rPr>
          <w:spacing w:val="1"/>
        </w:rPr>
        <w:t xml:space="preserve"> </w:t>
      </w:r>
      <w:r>
        <w:t>тонкостенные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экономичнее</w:t>
      </w:r>
      <w:r>
        <w:rPr>
          <w:spacing w:val="-1"/>
        </w:rPr>
        <w:t xml:space="preserve"> </w:t>
      </w:r>
      <w:proofErr w:type="gramStart"/>
      <w:r>
        <w:t>плоскостных</w:t>
      </w:r>
      <w:proofErr w:type="gramEnd"/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среднем на</w:t>
      </w:r>
      <w:r>
        <w:rPr>
          <w:spacing w:val="-3"/>
        </w:rPr>
        <w:t xml:space="preserve"> </w:t>
      </w:r>
      <w:r>
        <w:t>30%,</w:t>
      </w:r>
      <w:r>
        <w:rPr>
          <w:spacing w:val="1"/>
        </w:rPr>
        <w:t xml:space="preserve"> </w:t>
      </w:r>
      <w:r>
        <w:t>а по</w:t>
      </w:r>
      <w:r>
        <w:rPr>
          <w:spacing w:val="-1"/>
        </w:rPr>
        <w:t xml:space="preserve"> </w:t>
      </w:r>
      <w:r>
        <w:t>расходу</w:t>
      </w:r>
      <w:r>
        <w:rPr>
          <w:spacing w:val="-5"/>
        </w:rPr>
        <w:t xml:space="preserve"> </w:t>
      </w:r>
      <w:r>
        <w:t>металла</w:t>
      </w:r>
      <w:r>
        <w:rPr>
          <w:spacing w:val="5"/>
        </w:rPr>
        <w:t xml:space="preserve"> </w:t>
      </w:r>
      <w:r>
        <w:t>– на 20%</w:t>
      </w:r>
    </w:p>
    <w:p w:rsidR="00756FF8" w:rsidRDefault="00756FF8" w:rsidP="00756FF8">
      <w:pPr>
        <w:pStyle w:val="a3"/>
        <w:spacing w:before="6"/>
        <w:ind w:left="0"/>
        <w:rPr>
          <w:sz w:val="24"/>
        </w:rPr>
      </w:pPr>
    </w:p>
    <w:p w:rsidR="00756FF8" w:rsidRDefault="00756FF8" w:rsidP="00756FF8">
      <w:pPr>
        <w:spacing w:line="357" w:lineRule="auto"/>
        <w:ind w:left="232" w:right="554" w:firstLine="710"/>
        <w:jc w:val="both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тонкостенным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конструкциям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относятся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оболочки,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 xml:space="preserve">складки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шатры</w:t>
      </w:r>
      <w:r>
        <w:rPr>
          <w:sz w:val="28"/>
        </w:rPr>
        <w:t>.</w:t>
      </w:r>
    </w:p>
    <w:p w:rsidR="00756FF8" w:rsidRDefault="00756FF8" w:rsidP="00756FF8">
      <w:pPr>
        <w:spacing w:line="357" w:lineRule="auto"/>
        <w:jc w:val="both"/>
        <w:rPr>
          <w:sz w:val="28"/>
        </w:rPr>
        <w:sectPr w:rsidR="00756FF8">
          <w:pgSz w:w="11900" w:h="16820"/>
          <w:pgMar w:top="1000" w:right="580" w:bottom="280" w:left="900" w:header="699" w:footer="0" w:gutter="0"/>
          <w:cols w:space="720"/>
        </w:sectPr>
      </w:pPr>
    </w:p>
    <w:p w:rsidR="00756FF8" w:rsidRDefault="00756FF8" w:rsidP="00756FF8">
      <w:pPr>
        <w:spacing w:before="94"/>
        <w:ind w:left="426" w:right="749"/>
        <w:jc w:val="center"/>
        <w:rPr>
          <w:i/>
          <w:sz w:val="28"/>
        </w:rPr>
      </w:pPr>
      <w:r>
        <w:rPr>
          <w:i/>
          <w:sz w:val="28"/>
        </w:rPr>
        <w:lastRenderedPageBreak/>
        <w:t>Оболочки</w:t>
      </w:r>
    </w:p>
    <w:p w:rsidR="00756FF8" w:rsidRDefault="00756FF8" w:rsidP="00756FF8">
      <w:pPr>
        <w:pStyle w:val="a3"/>
        <w:spacing w:before="11"/>
        <w:ind w:left="0"/>
        <w:rPr>
          <w:i/>
          <w:sz w:val="37"/>
        </w:rPr>
      </w:pPr>
    </w:p>
    <w:p w:rsidR="00756FF8" w:rsidRDefault="00756FF8" w:rsidP="00756FF8">
      <w:pPr>
        <w:pStyle w:val="a3"/>
        <w:spacing w:line="360" w:lineRule="auto"/>
        <w:ind w:right="551" w:firstLine="710"/>
        <w:jc w:val="both"/>
      </w:pPr>
      <w:r>
        <w:t>Как</w:t>
      </w:r>
      <w:r>
        <w:rPr>
          <w:spacing w:val="1"/>
        </w:rPr>
        <w:t xml:space="preserve"> </w:t>
      </w:r>
      <w:r>
        <w:t>строительная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rPr>
          <w:i/>
        </w:rPr>
        <w:t>оболочка</w:t>
      </w:r>
      <w:r>
        <w:rPr>
          <w:i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элемент,</w:t>
      </w:r>
      <w:r>
        <w:rPr>
          <w:spacing w:val="1"/>
        </w:rPr>
        <w:t xml:space="preserve"> </w:t>
      </w:r>
      <w:r>
        <w:t>ограниченный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криволинейными</w:t>
      </w:r>
      <w:r>
        <w:rPr>
          <w:spacing w:val="1"/>
        </w:rPr>
        <w:t xml:space="preserve"> </w:t>
      </w:r>
      <w:r>
        <w:t>поверхностями,</w:t>
      </w:r>
      <w:r>
        <w:rPr>
          <w:spacing w:val="1"/>
        </w:rPr>
        <w:t xml:space="preserve"> </w:t>
      </w:r>
      <w:r>
        <w:t>расстояние между которыми, т. е. толщина, относительно мала по сравнению с</w:t>
      </w:r>
      <w:r>
        <w:rPr>
          <w:spacing w:val="1"/>
        </w:rPr>
        <w:t xml:space="preserve"> </w:t>
      </w:r>
      <w:r>
        <w:t>другими размерами</w:t>
      </w:r>
      <w:r>
        <w:rPr>
          <w:spacing w:val="1"/>
        </w:rPr>
        <w:t xml:space="preserve"> </w:t>
      </w:r>
      <w:r>
        <w:t>(пролёт,</w:t>
      </w:r>
      <w:r>
        <w:rPr>
          <w:spacing w:val="4"/>
        </w:rPr>
        <w:t xml:space="preserve"> </w:t>
      </w:r>
      <w:r>
        <w:t>высота).</w:t>
      </w:r>
    </w:p>
    <w:p w:rsidR="00756FF8" w:rsidRDefault="00756FF8" w:rsidP="00756FF8">
      <w:pPr>
        <w:pStyle w:val="a3"/>
        <w:spacing w:before="5"/>
        <w:ind w:left="0"/>
        <w:rPr>
          <w:sz w:val="24"/>
        </w:rPr>
      </w:pPr>
    </w:p>
    <w:p w:rsidR="00756FF8" w:rsidRDefault="00756FF8" w:rsidP="00756FF8">
      <w:pPr>
        <w:pStyle w:val="a3"/>
        <w:spacing w:line="360" w:lineRule="auto"/>
        <w:ind w:right="552" w:firstLine="710"/>
        <w:jc w:val="both"/>
      </w:pPr>
      <w:r>
        <w:t xml:space="preserve">Оболочки бывают </w:t>
      </w:r>
      <w:r>
        <w:rPr>
          <w:i/>
        </w:rPr>
        <w:t xml:space="preserve">одинарной </w:t>
      </w:r>
      <w:r>
        <w:t xml:space="preserve">и </w:t>
      </w:r>
      <w:r>
        <w:rPr>
          <w:i/>
        </w:rPr>
        <w:t xml:space="preserve">двоякой кривизны </w:t>
      </w:r>
      <w:r>
        <w:t>(рис.</w:t>
      </w:r>
      <w:r>
        <w:rPr>
          <w:spacing w:val="1"/>
        </w:rPr>
        <w:t xml:space="preserve"> </w:t>
      </w:r>
      <w:r>
        <w:t>23).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принадлежат</w:t>
      </w:r>
      <w:r>
        <w:rPr>
          <w:spacing w:val="1"/>
        </w:rPr>
        <w:t xml:space="preserve"> </w:t>
      </w:r>
      <w:r>
        <w:t>оболочки,</w:t>
      </w:r>
      <w:r>
        <w:rPr>
          <w:spacing w:val="1"/>
        </w:rPr>
        <w:t xml:space="preserve"> </w:t>
      </w:r>
      <w:r>
        <w:t>представляющие</w:t>
      </w:r>
      <w:r>
        <w:rPr>
          <w:spacing w:val="1"/>
        </w:rPr>
        <w:t xml:space="preserve"> </w:t>
      </w:r>
      <w:r>
        <w:t>цилиндрическую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коническую</w:t>
      </w:r>
      <w:r>
        <w:rPr>
          <w:spacing w:val="1"/>
        </w:rPr>
        <w:t xml:space="preserve"> </w:t>
      </w:r>
      <w:r>
        <w:t>поверхность.</w:t>
      </w:r>
    </w:p>
    <w:p w:rsidR="00756FF8" w:rsidRDefault="00756FF8" w:rsidP="00756FF8">
      <w:pPr>
        <w:pStyle w:val="a3"/>
        <w:spacing w:before="3"/>
        <w:ind w:left="0"/>
        <w:rPr>
          <w:sz w:val="24"/>
        </w:rPr>
      </w:pPr>
    </w:p>
    <w:p w:rsidR="00756FF8" w:rsidRDefault="00756FF8" w:rsidP="00756FF8">
      <w:pPr>
        <w:spacing w:line="360" w:lineRule="auto"/>
        <w:ind w:left="232" w:right="547" w:firstLine="710"/>
        <w:jc w:val="both"/>
        <w:rPr>
          <w:sz w:val="28"/>
        </w:rPr>
      </w:pPr>
      <w:r>
        <w:rPr>
          <w:sz w:val="28"/>
        </w:rPr>
        <w:t>Оболочки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двоякой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кривизны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оболочками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вращения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криволинейной образующей (</w:t>
      </w:r>
      <w:r>
        <w:rPr>
          <w:i/>
          <w:sz w:val="28"/>
        </w:rPr>
        <w:t xml:space="preserve">купольные оболочки, эллиптический параболоид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др.)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оболочками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переноса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кривизной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вертикальных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плоскостях по</w:t>
      </w:r>
      <w:r>
        <w:rPr>
          <w:spacing w:val="1"/>
          <w:sz w:val="28"/>
        </w:rPr>
        <w:t xml:space="preserve"> </w:t>
      </w:r>
      <w:r>
        <w:rPr>
          <w:sz w:val="28"/>
        </w:rPr>
        <w:t>всем последовательно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расположенным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сечениям (</w:t>
      </w:r>
      <w:r>
        <w:rPr>
          <w:i/>
          <w:sz w:val="28"/>
        </w:rPr>
        <w:t>бочарные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лотковые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оболочки</w:t>
      </w:r>
      <w:r>
        <w:rPr>
          <w:sz w:val="28"/>
        </w:rPr>
        <w:t>).</w:t>
      </w:r>
    </w:p>
    <w:p w:rsidR="00756FF8" w:rsidRDefault="00756FF8" w:rsidP="00756FF8">
      <w:pPr>
        <w:spacing w:line="322" w:lineRule="exact"/>
        <w:ind w:left="943"/>
        <w:jc w:val="both"/>
        <w:rPr>
          <w:i/>
          <w:sz w:val="28"/>
        </w:rPr>
      </w:pPr>
      <w:r>
        <w:rPr>
          <w:i/>
          <w:sz w:val="28"/>
        </w:rPr>
        <w:t>Оболочки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вращения</w:t>
      </w:r>
    </w:p>
    <w:p w:rsidR="00756FF8" w:rsidRDefault="00756FF8" w:rsidP="00756FF8">
      <w:pPr>
        <w:pStyle w:val="a3"/>
        <w:spacing w:before="163" w:line="360" w:lineRule="auto"/>
        <w:ind w:right="549" w:firstLine="710"/>
        <w:jc w:val="both"/>
      </w:pPr>
      <w:r>
        <w:t>Если половину арки как образующую вращать вокруг вертикальной оси,</w:t>
      </w:r>
      <w:r>
        <w:rPr>
          <w:spacing w:val="1"/>
        </w:rPr>
        <w:t xml:space="preserve"> </w:t>
      </w:r>
      <w:r>
        <w:t xml:space="preserve">то получим </w:t>
      </w:r>
      <w:r>
        <w:rPr>
          <w:i/>
        </w:rPr>
        <w:t>купольную оболочку</w:t>
      </w:r>
      <w:r>
        <w:t>.</w:t>
      </w:r>
      <w:r>
        <w:rPr>
          <w:spacing w:val="1"/>
        </w:rPr>
        <w:t xml:space="preserve"> </w:t>
      </w:r>
      <w:r>
        <w:t>В большинстве своём купольные оболочки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шара,</w:t>
      </w:r>
      <w:r>
        <w:rPr>
          <w:spacing w:val="1"/>
        </w:rPr>
        <w:t xml:space="preserve"> </w:t>
      </w:r>
      <w:r>
        <w:t>опирающегося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всему</w:t>
      </w:r>
      <w:r>
        <w:rPr>
          <w:spacing w:val="1"/>
        </w:rPr>
        <w:t xml:space="preserve"> </w:t>
      </w:r>
      <w:r>
        <w:t>периметру или на отдельные точки, расположенные по контуру. Поверхность</w:t>
      </w:r>
      <w:r>
        <w:rPr>
          <w:spacing w:val="1"/>
        </w:rPr>
        <w:t xml:space="preserve"> </w:t>
      </w:r>
      <w:r>
        <w:t>такой конструкции имеет кривизну в</w:t>
      </w:r>
      <w:r>
        <w:rPr>
          <w:spacing w:val="-1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направлениях.</w:t>
      </w:r>
    </w:p>
    <w:p w:rsidR="00756FF8" w:rsidRDefault="00756FF8" w:rsidP="00756FF8">
      <w:pPr>
        <w:pStyle w:val="a3"/>
        <w:spacing w:line="360" w:lineRule="auto"/>
        <w:ind w:right="554" w:firstLine="710"/>
        <w:jc w:val="both"/>
      </w:pPr>
      <w:r>
        <w:t>Купола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железобетона</w:t>
      </w:r>
      <w:r>
        <w:rPr>
          <w:spacing w:val="1"/>
        </w:rPr>
        <w:t xml:space="preserve"> </w:t>
      </w:r>
      <w:r>
        <w:t>(сборного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монолитного),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металлических</w:t>
      </w:r>
      <w:r>
        <w:rPr>
          <w:spacing w:val="1"/>
        </w:rPr>
        <w:t xml:space="preserve"> </w:t>
      </w:r>
      <w:r>
        <w:t>труб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проката.</w:t>
      </w:r>
      <w:r>
        <w:rPr>
          <w:spacing w:val="1"/>
        </w:rPr>
        <w:t xml:space="preserve"> </w:t>
      </w:r>
      <w:r>
        <w:t>Складчатые</w:t>
      </w:r>
      <w:r>
        <w:rPr>
          <w:spacing w:val="1"/>
        </w:rPr>
        <w:t xml:space="preserve"> </w:t>
      </w:r>
      <w:r>
        <w:t>купола</w:t>
      </w:r>
      <w:r>
        <w:rPr>
          <w:spacing w:val="1"/>
        </w:rPr>
        <w:t xml:space="preserve"> </w:t>
      </w:r>
      <w:r>
        <w:t>монтируют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армоцементных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скорлуп,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два</w:t>
      </w:r>
      <w:r>
        <w:rPr>
          <w:spacing w:val="-67"/>
        </w:rPr>
        <w:t xml:space="preserve"> </w:t>
      </w:r>
      <w:r>
        <w:t>яруса.</w:t>
      </w:r>
    </w:p>
    <w:p w:rsidR="00756FF8" w:rsidRDefault="00756FF8" w:rsidP="00756FF8">
      <w:pPr>
        <w:pStyle w:val="a3"/>
        <w:spacing w:line="360" w:lineRule="auto"/>
        <w:ind w:right="549" w:firstLine="710"/>
        <w:jc w:val="both"/>
      </w:pPr>
      <w:r>
        <w:t>Производной</w:t>
      </w:r>
      <w:r>
        <w:rPr>
          <w:spacing w:val="1"/>
        </w:rPr>
        <w:t xml:space="preserve"> </w:t>
      </w:r>
      <w:r>
        <w:t>купола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i/>
        </w:rPr>
        <w:t>парусный</w:t>
      </w:r>
      <w:r>
        <w:rPr>
          <w:i/>
          <w:spacing w:val="1"/>
        </w:rPr>
        <w:t xml:space="preserve"> </w:t>
      </w:r>
      <w:r>
        <w:rPr>
          <w:i/>
        </w:rPr>
        <w:t>свод</w:t>
      </w:r>
      <w:r>
        <w:rPr>
          <w:i/>
          <w:spacing w:val="1"/>
        </w:rPr>
        <w:t xml:space="preserve"> </w:t>
      </w:r>
      <w:r>
        <w:t>(парусная</w:t>
      </w:r>
      <w:r>
        <w:rPr>
          <w:spacing w:val="1"/>
        </w:rPr>
        <w:t xml:space="preserve"> </w:t>
      </w:r>
      <w:r>
        <w:t>оболочка),</w:t>
      </w:r>
      <w:r>
        <w:rPr>
          <w:spacing w:val="1"/>
        </w:rPr>
        <w:t xml:space="preserve"> </w:t>
      </w:r>
      <w:r>
        <w:t>который образуется из купола путем отсечения вертикальными плоскостями с</w:t>
      </w:r>
      <w:r>
        <w:rPr>
          <w:spacing w:val="1"/>
        </w:rPr>
        <w:t xml:space="preserve"> </w:t>
      </w:r>
      <w:r>
        <w:t>четырех сторон пространственных сегментов, и в отличие от купола, опирается</w:t>
      </w:r>
      <w:r>
        <w:rPr>
          <w:spacing w:val="1"/>
        </w:rPr>
        <w:t xml:space="preserve"> </w:t>
      </w:r>
      <w:r>
        <w:t>только на</w:t>
      </w:r>
      <w:r>
        <w:rPr>
          <w:spacing w:val="2"/>
        </w:rPr>
        <w:t xml:space="preserve"> </w:t>
      </w:r>
      <w:r>
        <w:t>четыре</w:t>
      </w:r>
      <w:r>
        <w:rPr>
          <w:spacing w:val="2"/>
        </w:rPr>
        <w:t xml:space="preserve"> </w:t>
      </w:r>
      <w:r>
        <w:t>опоры.</w:t>
      </w:r>
    </w:p>
    <w:p w:rsidR="00756FF8" w:rsidRDefault="00756FF8" w:rsidP="00756FF8">
      <w:pPr>
        <w:spacing w:line="360" w:lineRule="auto"/>
        <w:jc w:val="both"/>
        <w:sectPr w:rsidR="00756FF8">
          <w:pgSz w:w="11900" w:h="16820"/>
          <w:pgMar w:top="1000" w:right="580" w:bottom="280" w:left="900" w:header="699" w:footer="0" w:gutter="0"/>
          <w:cols w:space="720"/>
        </w:sectPr>
      </w:pPr>
    </w:p>
    <w:p w:rsidR="00756FF8" w:rsidRDefault="00756FF8" w:rsidP="00756FF8">
      <w:pPr>
        <w:pStyle w:val="a3"/>
        <w:ind w:left="0"/>
        <w:rPr>
          <w:sz w:val="20"/>
        </w:rPr>
      </w:pPr>
    </w:p>
    <w:p w:rsidR="00756FF8" w:rsidRDefault="00756FF8" w:rsidP="00756FF8">
      <w:pPr>
        <w:pStyle w:val="a3"/>
        <w:ind w:left="0"/>
        <w:rPr>
          <w:sz w:val="20"/>
        </w:rPr>
      </w:pPr>
    </w:p>
    <w:p w:rsidR="00756FF8" w:rsidRDefault="00756FF8" w:rsidP="00756FF8">
      <w:pPr>
        <w:pStyle w:val="a3"/>
        <w:spacing w:before="10" w:after="1"/>
        <w:ind w:left="0"/>
        <w:rPr>
          <w:sz w:val="10"/>
        </w:rPr>
      </w:pPr>
    </w:p>
    <w:tbl>
      <w:tblPr>
        <w:tblStyle w:val="TableNormal"/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2"/>
      </w:tblGrid>
      <w:tr w:rsidR="00756FF8" w:rsidTr="00F12DED">
        <w:trPr>
          <w:trHeight w:val="321"/>
        </w:trPr>
        <w:tc>
          <w:tcPr>
            <w:tcW w:w="9322" w:type="dxa"/>
          </w:tcPr>
          <w:p w:rsidR="00756FF8" w:rsidRDefault="00756FF8" w:rsidP="00F12DED">
            <w:pPr>
              <w:pStyle w:val="TableParagraph"/>
              <w:spacing w:line="301" w:lineRule="exact"/>
              <w:ind w:left="601" w:right="590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Рис</w:t>
            </w:r>
            <w:proofErr w:type="spellEnd"/>
            <w:r>
              <w:rPr>
                <w:b/>
                <w:sz w:val="28"/>
              </w:rPr>
              <w:t>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23.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Оболочки</w:t>
            </w:r>
            <w:proofErr w:type="spellEnd"/>
          </w:p>
        </w:tc>
      </w:tr>
      <w:tr w:rsidR="00756FF8" w:rsidTr="00F12DED">
        <w:trPr>
          <w:trHeight w:val="12998"/>
        </w:trPr>
        <w:tc>
          <w:tcPr>
            <w:tcW w:w="9322" w:type="dxa"/>
          </w:tcPr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spacing w:before="2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ind w:left="87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92179EE" wp14:editId="344F66DE">
                  <wp:extent cx="4809744" cy="5334000"/>
                  <wp:effectExtent l="0" t="0" r="0" b="0"/>
                  <wp:docPr id="45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5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9744" cy="533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56FF8" w:rsidRDefault="00756FF8" w:rsidP="00F12DED">
            <w:pPr>
              <w:pStyle w:val="TableParagraph"/>
              <w:rPr>
                <w:sz w:val="30"/>
              </w:rPr>
            </w:pPr>
          </w:p>
          <w:p w:rsidR="00756FF8" w:rsidRDefault="00756FF8" w:rsidP="00F12DED">
            <w:pPr>
              <w:pStyle w:val="TableParagraph"/>
              <w:rPr>
                <w:sz w:val="30"/>
              </w:rPr>
            </w:pPr>
          </w:p>
          <w:p w:rsidR="00756FF8" w:rsidRDefault="00756FF8" w:rsidP="00F12DED">
            <w:pPr>
              <w:pStyle w:val="TableParagraph"/>
              <w:rPr>
                <w:sz w:val="30"/>
              </w:rPr>
            </w:pPr>
          </w:p>
          <w:p w:rsidR="00756FF8" w:rsidRDefault="00756FF8" w:rsidP="00F12DED">
            <w:pPr>
              <w:pStyle w:val="TableParagraph"/>
              <w:spacing w:before="2"/>
              <w:rPr>
                <w:sz w:val="29"/>
              </w:rPr>
            </w:pPr>
          </w:p>
          <w:p w:rsidR="00756FF8" w:rsidRPr="00756FF8" w:rsidRDefault="00756FF8" w:rsidP="00F12DED">
            <w:pPr>
              <w:pStyle w:val="TableParagraph"/>
              <w:ind w:left="1291" w:right="310" w:hanging="960"/>
              <w:rPr>
                <w:sz w:val="28"/>
                <w:lang w:val="ru-RU"/>
              </w:rPr>
            </w:pPr>
            <w:r w:rsidRPr="00756FF8">
              <w:rPr>
                <w:sz w:val="28"/>
                <w:lang w:val="ru-RU"/>
              </w:rPr>
              <w:t>а)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купол;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б)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парусный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свод;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в)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бочарная оболочка;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г)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лотковая оболочка;</w:t>
            </w:r>
            <w:r w:rsidRPr="00756FF8">
              <w:rPr>
                <w:spacing w:val="-67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д)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поверхность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в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форме</w:t>
            </w:r>
            <w:r w:rsidRPr="00756FF8">
              <w:rPr>
                <w:spacing w:val="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гиперболического параболоида;</w:t>
            </w:r>
          </w:p>
          <w:p w:rsidR="00756FF8" w:rsidRPr="00756FF8" w:rsidRDefault="00756FF8" w:rsidP="00F12DED">
            <w:pPr>
              <w:pStyle w:val="TableParagraph"/>
              <w:spacing w:line="321" w:lineRule="exact"/>
              <w:ind w:left="235"/>
              <w:rPr>
                <w:sz w:val="28"/>
                <w:lang w:val="ru-RU"/>
              </w:rPr>
            </w:pPr>
            <w:r w:rsidRPr="00756FF8">
              <w:rPr>
                <w:sz w:val="28"/>
                <w:lang w:val="ru-RU"/>
              </w:rPr>
              <w:t>е)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покрытие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из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четырёх</w:t>
            </w:r>
            <w:r w:rsidRPr="00756FF8">
              <w:rPr>
                <w:spacing w:val="-6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оболочек</w:t>
            </w:r>
            <w:r w:rsidRPr="00756FF8">
              <w:rPr>
                <w:spacing w:val="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в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форме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гиперболического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параболоида</w:t>
            </w:r>
          </w:p>
        </w:tc>
      </w:tr>
    </w:tbl>
    <w:p w:rsidR="00756FF8" w:rsidRDefault="00756FF8" w:rsidP="00756FF8">
      <w:pPr>
        <w:spacing w:line="321" w:lineRule="exact"/>
        <w:rPr>
          <w:sz w:val="28"/>
        </w:rPr>
        <w:sectPr w:rsidR="00756FF8">
          <w:pgSz w:w="11900" w:h="16820"/>
          <w:pgMar w:top="1000" w:right="580" w:bottom="280" w:left="900" w:header="699" w:footer="0" w:gutter="0"/>
          <w:cols w:space="720"/>
        </w:sectPr>
      </w:pPr>
    </w:p>
    <w:p w:rsidR="00756FF8" w:rsidRDefault="00756FF8" w:rsidP="00756FF8">
      <w:pPr>
        <w:spacing w:before="89"/>
        <w:ind w:left="943"/>
        <w:jc w:val="both"/>
        <w:rPr>
          <w:i/>
          <w:sz w:val="28"/>
        </w:rPr>
      </w:pPr>
      <w:r>
        <w:rPr>
          <w:i/>
          <w:sz w:val="28"/>
        </w:rPr>
        <w:lastRenderedPageBreak/>
        <w:t>Оболочки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переноса</w:t>
      </w:r>
    </w:p>
    <w:p w:rsidR="00756FF8" w:rsidRDefault="00756FF8" w:rsidP="00756FF8">
      <w:pPr>
        <w:pStyle w:val="a3"/>
        <w:spacing w:before="163" w:line="360" w:lineRule="auto"/>
        <w:ind w:right="553" w:firstLine="710"/>
        <w:jc w:val="both"/>
      </w:pPr>
      <w:r>
        <w:rPr>
          <w:i/>
        </w:rPr>
        <w:t>Бочарная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лотковая</w:t>
      </w:r>
      <w:r>
        <w:rPr>
          <w:i/>
          <w:spacing w:val="1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поверхности которых образуются путем движения (переноса) кривой по другой</w:t>
      </w:r>
      <w:r>
        <w:rPr>
          <w:spacing w:val="-67"/>
        </w:rPr>
        <w:t xml:space="preserve"> </w:t>
      </w:r>
      <w:r>
        <w:t>кривой,</w:t>
      </w:r>
      <w:r>
        <w:rPr>
          <w:spacing w:val="1"/>
        </w:rPr>
        <w:t xml:space="preserve"> </w:t>
      </w:r>
      <w:r>
        <w:t>расположенной в плоскости,</w:t>
      </w:r>
      <w:r>
        <w:rPr>
          <w:spacing w:val="1"/>
        </w:rPr>
        <w:t xml:space="preserve"> </w:t>
      </w:r>
      <w:r>
        <w:t>перпендикулярной к плоскости первой</w:t>
      </w:r>
      <w:r>
        <w:rPr>
          <w:spacing w:val="1"/>
        </w:rPr>
        <w:t xml:space="preserve"> </w:t>
      </w:r>
      <w:r>
        <w:t>кривой.</w:t>
      </w:r>
    </w:p>
    <w:p w:rsidR="00756FF8" w:rsidRDefault="00756FF8" w:rsidP="00756FF8">
      <w:pPr>
        <w:pStyle w:val="a3"/>
        <w:spacing w:line="360" w:lineRule="auto"/>
        <w:ind w:right="548" w:firstLine="710"/>
        <w:jc w:val="both"/>
      </w:pPr>
      <w:r>
        <w:t>Особую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двоякой</w:t>
      </w:r>
      <w:r>
        <w:rPr>
          <w:spacing w:val="1"/>
        </w:rPr>
        <w:t xml:space="preserve"> </w:t>
      </w:r>
      <w:r>
        <w:t>кривизны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rPr>
          <w:i/>
        </w:rPr>
        <w:t>гиперболического</w:t>
      </w:r>
      <w:r>
        <w:rPr>
          <w:i/>
          <w:spacing w:val="1"/>
        </w:rPr>
        <w:t xml:space="preserve"> </w:t>
      </w:r>
      <w:r>
        <w:rPr>
          <w:i/>
        </w:rPr>
        <w:t>параболоида</w:t>
      </w:r>
      <w:r>
        <w:t>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образована</w:t>
      </w:r>
      <w:r>
        <w:rPr>
          <w:spacing w:val="1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параболы,</w:t>
      </w:r>
      <w:r>
        <w:rPr>
          <w:spacing w:val="1"/>
        </w:rPr>
        <w:t xml:space="preserve"> </w:t>
      </w:r>
      <w:r>
        <w:t>ветви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параболе,</w:t>
      </w:r>
      <w:r>
        <w:rPr>
          <w:spacing w:val="1"/>
        </w:rPr>
        <w:t xml:space="preserve"> </w:t>
      </w:r>
      <w:r>
        <w:t>ветви</w:t>
      </w:r>
      <w:r>
        <w:rPr>
          <w:spacing w:val="1"/>
        </w:rPr>
        <w:t xml:space="preserve"> </w:t>
      </w:r>
      <w:r>
        <w:t>которой направлены вверх, при условии, что первая парабола соприкасается со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вершиной.</w:t>
      </w:r>
      <w:r>
        <w:rPr>
          <w:spacing w:val="1"/>
        </w:rPr>
        <w:t xml:space="preserve"> </w:t>
      </w:r>
      <w:r>
        <w:t>Гиперболический</w:t>
      </w:r>
      <w:r>
        <w:rPr>
          <w:spacing w:val="1"/>
        </w:rPr>
        <w:t xml:space="preserve"> </w:t>
      </w:r>
      <w:r>
        <w:t>параболоид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линейчатых</w:t>
      </w:r>
      <w:r>
        <w:rPr>
          <w:spacing w:val="1"/>
        </w:rPr>
        <w:t xml:space="preserve"> </w:t>
      </w:r>
      <w:r>
        <w:t>поверхностей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образован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прямолинейных</w:t>
      </w:r>
      <w:r>
        <w:rPr>
          <w:spacing w:val="-4"/>
        </w:rPr>
        <w:t xml:space="preserve"> </w:t>
      </w:r>
      <w:r>
        <w:t>конструктивных</w:t>
      </w:r>
      <w:r>
        <w:rPr>
          <w:spacing w:val="-3"/>
        </w:rPr>
        <w:t xml:space="preserve"> </w:t>
      </w:r>
      <w:r>
        <w:t>элементов.</w:t>
      </w:r>
    </w:p>
    <w:p w:rsidR="00756FF8" w:rsidRDefault="00756FF8" w:rsidP="00756FF8">
      <w:pPr>
        <w:pStyle w:val="a3"/>
        <w:spacing w:before="1" w:line="360" w:lineRule="auto"/>
        <w:ind w:right="552" w:firstLine="710"/>
        <w:jc w:val="both"/>
      </w:pPr>
      <w:r>
        <w:t>Лотковая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гиперболического</w:t>
      </w:r>
      <w:r>
        <w:rPr>
          <w:spacing w:val="1"/>
        </w:rPr>
        <w:t xml:space="preserve"> </w:t>
      </w:r>
      <w:r>
        <w:t>параболоида</w:t>
      </w:r>
      <w:r>
        <w:rPr>
          <w:spacing w:val="1"/>
        </w:rPr>
        <w:t xml:space="preserve"> </w:t>
      </w:r>
      <w:r>
        <w:t>(«</w:t>
      </w:r>
      <w:proofErr w:type="spellStart"/>
      <w:r>
        <w:t>гипары</w:t>
      </w:r>
      <w:proofErr w:type="spellEnd"/>
      <w:r>
        <w:t>»).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«</w:t>
      </w:r>
      <w:proofErr w:type="spellStart"/>
      <w:r>
        <w:t>гипар</w:t>
      </w:r>
      <w:proofErr w:type="spellEnd"/>
      <w:r>
        <w:t>»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комбинаций получить</w:t>
      </w:r>
      <w:r>
        <w:rPr>
          <w:spacing w:val="-2"/>
        </w:rPr>
        <w:t xml:space="preserve"> </w:t>
      </w:r>
      <w:r>
        <w:t>оригинальные</w:t>
      </w:r>
      <w:r>
        <w:rPr>
          <w:spacing w:val="2"/>
        </w:rPr>
        <w:t xml:space="preserve"> </w:t>
      </w:r>
      <w:r>
        <w:t>виды оболочек.</w:t>
      </w:r>
    </w:p>
    <w:p w:rsidR="00756FF8" w:rsidRDefault="00756FF8" w:rsidP="00756FF8">
      <w:pPr>
        <w:pStyle w:val="a3"/>
        <w:spacing w:line="362" w:lineRule="auto"/>
        <w:ind w:right="551" w:firstLine="710"/>
        <w:jc w:val="both"/>
      </w:pPr>
      <w:r>
        <w:rPr>
          <w:i/>
        </w:rPr>
        <w:t>Комбинированные</w:t>
      </w:r>
      <w:r>
        <w:rPr>
          <w:i/>
          <w:spacing w:val="1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криволинейных</w:t>
      </w:r>
      <w:r>
        <w:rPr>
          <w:spacing w:val="1"/>
        </w:rPr>
        <w:t xml:space="preserve"> </w:t>
      </w:r>
      <w:r>
        <w:t>поверхностей.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относят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нерегулярные</w:t>
      </w:r>
      <w:r>
        <w:rPr>
          <w:spacing w:val="1"/>
        </w:rPr>
        <w:t xml:space="preserve"> </w:t>
      </w:r>
      <w:r>
        <w:t>оболочки,</w:t>
      </w:r>
      <w:r>
        <w:rPr>
          <w:spacing w:val="3"/>
        </w:rPr>
        <w:t xml:space="preserve"> </w:t>
      </w:r>
      <w:r>
        <w:t>которыми перекрывают</w:t>
      </w:r>
      <w:r>
        <w:rPr>
          <w:spacing w:val="3"/>
        </w:rPr>
        <w:t xml:space="preserve"> </w:t>
      </w:r>
      <w:r>
        <w:t>уникальные</w:t>
      </w:r>
      <w:r>
        <w:rPr>
          <w:spacing w:val="2"/>
        </w:rPr>
        <w:t xml:space="preserve"> </w:t>
      </w:r>
      <w:r>
        <w:t>здания.</w:t>
      </w:r>
    </w:p>
    <w:p w:rsidR="00756FF8" w:rsidRDefault="00756FF8" w:rsidP="00756FF8">
      <w:pPr>
        <w:pStyle w:val="a3"/>
        <w:spacing w:line="362" w:lineRule="auto"/>
        <w:ind w:right="552" w:firstLine="710"/>
        <w:jc w:val="both"/>
      </w:pPr>
      <w:r>
        <w:t>Применение железобетона и металла для таких конструкций позволяет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легкими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формам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архитектуры.</w:t>
      </w:r>
    </w:p>
    <w:p w:rsidR="00756FF8" w:rsidRDefault="00756FF8" w:rsidP="00756FF8">
      <w:pPr>
        <w:pStyle w:val="a3"/>
        <w:spacing w:line="362" w:lineRule="auto"/>
        <w:ind w:right="549" w:firstLine="710"/>
        <w:jc w:val="both"/>
      </w:pPr>
      <w:r>
        <w:t>В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промышленных</w:t>
      </w:r>
      <w:r>
        <w:rPr>
          <w:spacing w:val="1"/>
        </w:rPr>
        <w:t xml:space="preserve"> </w:t>
      </w:r>
      <w:r>
        <w:t>зданиях</w:t>
      </w:r>
      <w:r>
        <w:rPr>
          <w:spacing w:val="1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применяются,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покрытий</w:t>
      </w:r>
      <w:r>
        <w:rPr>
          <w:spacing w:val="-2"/>
        </w:rPr>
        <w:t xml:space="preserve"> </w:t>
      </w:r>
      <w:r>
        <w:t>помещений</w:t>
      </w:r>
      <w:r>
        <w:rPr>
          <w:spacing w:val="-2"/>
        </w:rPr>
        <w:t xml:space="preserve"> </w:t>
      </w:r>
      <w:r>
        <w:t>больших</w:t>
      </w:r>
      <w:r>
        <w:rPr>
          <w:spacing w:val="-5"/>
        </w:rPr>
        <w:t xml:space="preserve"> </w:t>
      </w:r>
      <w:r>
        <w:t>пролетов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100</w:t>
      </w:r>
      <w:r>
        <w:rPr>
          <w:spacing w:val="-2"/>
        </w:rPr>
        <w:t xml:space="preserve"> </w:t>
      </w:r>
      <w:r>
        <w:t>м и</w:t>
      </w:r>
      <w:r>
        <w:rPr>
          <w:spacing w:val="-1"/>
        </w:rPr>
        <w:t xml:space="preserve"> </w:t>
      </w:r>
      <w:r>
        <w:t>более.</w:t>
      </w:r>
    </w:p>
    <w:p w:rsidR="00756FF8" w:rsidRDefault="00756FF8" w:rsidP="00756FF8">
      <w:pPr>
        <w:spacing w:before="254"/>
        <w:ind w:left="427" w:right="749"/>
        <w:jc w:val="center"/>
        <w:rPr>
          <w:i/>
          <w:sz w:val="28"/>
        </w:rPr>
      </w:pPr>
      <w:r>
        <w:rPr>
          <w:i/>
          <w:sz w:val="28"/>
        </w:rPr>
        <w:t>Складки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шатры</w:t>
      </w:r>
    </w:p>
    <w:p w:rsidR="00756FF8" w:rsidRDefault="00756FF8" w:rsidP="00756FF8">
      <w:pPr>
        <w:pStyle w:val="a3"/>
        <w:spacing w:before="4"/>
        <w:ind w:left="0"/>
        <w:rPr>
          <w:i/>
          <w:sz w:val="38"/>
        </w:rPr>
      </w:pPr>
    </w:p>
    <w:p w:rsidR="00756FF8" w:rsidRDefault="00756FF8" w:rsidP="00756FF8">
      <w:pPr>
        <w:pStyle w:val="a3"/>
        <w:spacing w:line="360" w:lineRule="auto"/>
        <w:ind w:right="552" w:firstLine="710"/>
        <w:jc w:val="both"/>
      </w:pPr>
      <w:r>
        <w:rPr>
          <w:i/>
        </w:rPr>
        <w:t>Складки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шатры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тонкостенные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покрытия,</w:t>
      </w:r>
      <w:r>
        <w:rPr>
          <w:spacing w:val="1"/>
        </w:rPr>
        <w:t xml:space="preserve"> </w:t>
      </w:r>
      <w:r>
        <w:t>образованные</w:t>
      </w:r>
      <w:r>
        <w:rPr>
          <w:spacing w:val="1"/>
        </w:rPr>
        <w:t xml:space="preserve"> </w:t>
      </w:r>
      <w:r>
        <w:t>плоскими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перекрещивающимися</w:t>
      </w:r>
      <w:r>
        <w:rPr>
          <w:spacing w:val="1"/>
        </w:rPr>
        <w:t xml:space="preserve"> </w:t>
      </w:r>
      <w:r>
        <w:t>элементами,</w:t>
      </w:r>
      <w:r>
        <w:rPr>
          <w:spacing w:val="1"/>
        </w:rPr>
        <w:t xml:space="preserve"> </w:t>
      </w:r>
      <w:r>
        <w:t>жёстко</w:t>
      </w:r>
      <w:r>
        <w:rPr>
          <w:spacing w:val="1"/>
        </w:rPr>
        <w:t xml:space="preserve"> </w:t>
      </w:r>
      <w:r>
        <w:t>соединёнными</w:t>
      </w:r>
      <w:r>
        <w:rPr>
          <w:spacing w:val="1"/>
        </w:rPr>
        <w:t xml:space="preserve"> </w:t>
      </w:r>
      <w:r>
        <w:t>между собой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углами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24,</w:t>
      </w:r>
      <w:r>
        <w:rPr>
          <w:spacing w:val="1"/>
        </w:rPr>
        <w:t xml:space="preserve"> </w:t>
      </w:r>
      <w:r>
        <w:t>25).</w:t>
      </w:r>
      <w:r>
        <w:rPr>
          <w:spacing w:val="1"/>
        </w:rPr>
        <w:t xml:space="preserve"> </w:t>
      </w:r>
      <w:r>
        <w:t>Складчатые</w:t>
      </w:r>
      <w:r>
        <w:rPr>
          <w:spacing w:val="1"/>
        </w:rPr>
        <w:t xml:space="preserve"> </w:t>
      </w:r>
      <w:r>
        <w:t>конструкции позволяют перекрывать большие пролеты (от 20 до 100 м) при</w:t>
      </w:r>
      <w:r>
        <w:rPr>
          <w:spacing w:val="1"/>
        </w:rPr>
        <w:t xml:space="preserve"> </w:t>
      </w:r>
      <w:r>
        <w:t>экономном</w:t>
      </w:r>
      <w:r>
        <w:rPr>
          <w:spacing w:val="1"/>
        </w:rPr>
        <w:t xml:space="preserve"> </w:t>
      </w:r>
      <w:r>
        <w:t>расходовании</w:t>
      </w:r>
      <w:r>
        <w:rPr>
          <w:spacing w:val="69"/>
        </w:rPr>
        <w:t xml:space="preserve"> </w:t>
      </w:r>
      <w:r>
        <w:t>материала</w:t>
      </w:r>
      <w:r>
        <w:rPr>
          <w:spacing w:val="67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часто</w:t>
      </w:r>
      <w:r>
        <w:rPr>
          <w:spacing w:val="65"/>
        </w:rPr>
        <w:t xml:space="preserve"> </w:t>
      </w:r>
      <w:r>
        <w:t>определяют</w:t>
      </w:r>
      <w:r>
        <w:rPr>
          <w:spacing w:val="68"/>
        </w:rPr>
        <w:t xml:space="preserve"> </w:t>
      </w:r>
      <w:r>
        <w:t>архитектурно-</w:t>
      </w:r>
    </w:p>
    <w:p w:rsidR="00756FF8" w:rsidRDefault="00756FF8" w:rsidP="00756FF8">
      <w:pPr>
        <w:spacing w:line="360" w:lineRule="auto"/>
        <w:jc w:val="both"/>
        <w:sectPr w:rsidR="00756FF8">
          <w:pgSz w:w="11900" w:h="16820"/>
          <w:pgMar w:top="1000" w:right="580" w:bottom="280" w:left="900" w:header="699" w:footer="0" w:gutter="0"/>
          <w:cols w:space="720"/>
        </w:sectPr>
      </w:pPr>
    </w:p>
    <w:p w:rsidR="00756FF8" w:rsidRDefault="00756FF8" w:rsidP="00756FF8">
      <w:pPr>
        <w:pStyle w:val="a3"/>
        <w:spacing w:before="9"/>
        <w:ind w:left="0"/>
        <w:rPr>
          <w:sz w:val="8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3"/>
      </w:tblGrid>
      <w:tr w:rsidR="00756FF8" w:rsidTr="00F12DED">
        <w:trPr>
          <w:trHeight w:val="417"/>
        </w:trPr>
        <w:tc>
          <w:tcPr>
            <w:tcW w:w="9773" w:type="dxa"/>
          </w:tcPr>
          <w:p w:rsidR="00756FF8" w:rsidRDefault="00756FF8" w:rsidP="00F12DED">
            <w:pPr>
              <w:pStyle w:val="TableParagraph"/>
              <w:spacing w:line="320" w:lineRule="exact"/>
              <w:ind w:left="1222" w:right="1217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Рис</w:t>
            </w:r>
            <w:proofErr w:type="spellEnd"/>
            <w:r>
              <w:rPr>
                <w:b/>
                <w:sz w:val="28"/>
              </w:rPr>
              <w:t>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24.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Складки</w:t>
            </w:r>
            <w:proofErr w:type="spellEnd"/>
          </w:p>
        </w:tc>
      </w:tr>
      <w:tr w:rsidR="00756FF8" w:rsidTr="00F12DED">
        <w:trPr>
          <w:trHeight w:val="7094"/>
        </w:trPr>
        <w:tc>
          <w:tcPr>
            <w:tcW w:w="9773" w:type="dxa"/>
          </w:tcPr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spacing w:before="10"/>
              <w:rPr>
                <w:sz w:val="15"/>
              </w:rPr>
            </w:pPr>
          </w:p>
          <w:p w:rsidR="00756FF8" w:rsidRDefault="00756FF8" w:rsidP="00F12DED">
            <w:pPr>
              <w:pStyle w:val="TableParagraph"/>
              <w:ind w:left="11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584EFA9F" wp14:editId="68F19601">
                  <wp:extent cx="5909481" cy="2574798"/>
                  <wp:effectExtent l="0" t="0" r="0" b="0"/>
                  <wp:docPr id="47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6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9481" cy="2574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56FF8" w:rsidRDefault="00756FF8" w:rsidP="00F12DED">
            <w:pPr>
              <w:pStyle w:val="TableParagraph"/>
              <w:rPr>
                <w:sz w:val="30"/>
              </w:rPr>
            </w:pPr>
          </w:p>
          <w:p w:rsidR="00756FF8" w:rsidRDefault="00756FF8" w:rsidP="00F12DED">
            <w:pPr>
              <w:pStyle w:val="TableParagraph"/>
              <w:spacing w:before="10"/>
              <w:rPr>
                <w:sz w:val="37"/>
              </w:rPr>
            </w:pPr>
          </w:p>
          <w:p w:rsidR="00756FF8" w:rsidRPr="00756FF8" w:rsidRDefault="00756FF8" w:rsidP="00F12DED">
            <w:pPr>
              <w:pStyle w:val="TableParagraph"/>
              <w:ind w:left="1223" w:right="1217"/>
              <w:jc w:val="center"/>
              <w:rPr>
                <w:sz w:val="28"/>
                <w:lang w:val="ru-RU"/>
              </w:rPr>
            </w:pPr>
            <w:r w:rsidRPr="00756FF8">
              <w:rPr>
                <w:sz w:val="28"/>
                <w:lang w:val="ru-RU"/>
              </w:rPr>
              <w:t>а)</w:t>
            </w:r>
            <w:r w:rsidRPr="00756FF8">
              <w:rPr>
                <w:spacing w:val="-7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складка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пилообразная;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б)</w:t>
            </w:r>
            <w:r w:rsidRPr="00756FF8">
              <w:rPr>
                <w:spacing w:val="-6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то</w:t>
            </w:r>
            <w:r w:rsidRPr="00756FF8">
              <w:rPr>
                <w:spacing w:val="-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же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трапециевидного</w:t>
            </w:r>
            <w:r w:rsidRPr="00756FF8">
              <w:rPr>
                <w:spacing w:val="-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профиля;</w:t>
            </w:r>
            <w:r w:rsidRPr="00756FF8">
              <w:rPr>
                <w:spacing w:val="-67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в)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то же</w:t>
            </w:r>
            <w:r w:rsidRPr="00756FF8">
              <w:rPr>
                <w:spacing w:val="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из</w:t>
            </w:r>
            <w:r w:rsidRPr="00756FF8">
              <w:rPr>
                <w:spacing w:val="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однотипных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треугольных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плоскостей;</w:t>
            </w:r>
          </w:p>
          <w:p w:rsidR="00756FF8" w:rsidRPr="00756FF8" w:rsidRDefault="00756FF8" w:rsidP="00F12DED">
            <w:pPr>
              <w:pStyle w:val="TableParagraph"/>
              <w:spacing w:line="321" w:lineRule="exact"/>
              <w:ind w:left="1219" w:right="1217"/>
              <w:jc w:val="center"/>
              <w:rPr>
                <w:sz w:val="28"/>
                <w:lang w:val="ru-RU"/>
              </w:rPr>
            </w:pPr>
            <w:r w:rsidRPr="00756FF8">
              <w:rPr>
                <w:sz w:val="28"/>
                <w:lang w:val="ru-RU"/>
              </w:rPr>
              <w:t>г)</w:t>
            </w:r>
            <w:r w:rsidRPr="00756FF8">
              <w:rPr>
                <w:spacing w:val="-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складка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сложного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профиля;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д)</w:t>
            </w:r>
            <w:r w:rsidRPr="00756FF8">
              <w:rPr>
                <w:spacing w:val="-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складчатый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купол</w:t>
            </w:r>
          </w:p>
        </w:tc>
      </w:tr>
      <w:tr w:rsidR="00756FF8" w:rsidTr="00F12DED">
        <w:trPr>
          <w:trHeight w:val="321"/>
        </w:trPr>
        <w:tc>
          <w:tcPr>
            <w:tcW w:w="9773" w:type="dxa"/>
          </w:tcPr>
          <w:p w:rsidR="00756FF8" w:rsidRDefault="00756FF8" w:rsidP="00F12DED">
            <w:pPr>
              <w:pStyle w:val="TableParagraph"/>
              <w:spacing w:line="301" w:lineRule="exact"/>
              <w:ind w:left="1222" w:right="1217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Рис</w:t>
            </w:r>
            <w:proofErr w:type="spellEnd"/>
            <w:r>
              <w:rPr>
                <w:b/>
                <w:sz w:val="28"/>
              </w:rPr>
              <w:t>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25. </w:t>
            </w:r>
            <w:proofErr w:type="spellStart"/>
            <w:r>
              <w:rPr>
                <w:b/>
                <w:sz w:val="28"/>
              </w:rPr>
              <w:t>Шатры</w:t>
            </w:r>
            <w:proofErr w:type="spellEnd"/>
          </w:p>
        </w:tc>
      </w:tr>
      <w:tr w:rsidR="00756FF8" w:rsidTr="00F12DED">
        <w:trPr>
          <w:trHeight w:val="6374"/>
        </w:trPr>
        <w:tc>
          <w:tcPr>
            <w:tcW w:w="9773" w:type="dxa"/>
          </w:tcPr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spacing w:before="6"/>
              <w:rPr>
                <w:sz w:val="27"/>
              </w:rPr>
            </w:pPr>
          </w:p>
          <w:p w:rsidR="00756FF8" w:rsidRDefault="00756FF8" w:rsidP="00F12DED">
            <w:pPr>
              <w:pStyle w:val="TableParagraph"/>
              <w:ind w:left="181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0ABDCC7A" wp14:editId="2E5A0EBB">
                  <wp:extent cx="4084870" cy="2650236"/>
                  <wp:effectExtent l="0" t="0" r="0" b="0"/>
                  <wp:docPr id="49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7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4870" cy="2650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56FF8" w:rsidRDefault="00756FF8" w:rsidP="00F12DED">
            <w:pPr>
              <w:pStyle w:val="TableParagraph"/>
              <w:spacing w:before="3"/>
              <w:rPr>
                <w:sz w:val="31"/>
              </w:rPr>
            </w:pPr>
          </w:p>
          <w:p w:rsidR="00756FF8" w:rsidRPr="00756FF8" w:rsidRDefault="00756FF8" w:rsidP="00F12DED">
            <w:pPr>
              <w:pStyle w:val="TableParagraph"/>
              <w:ind w:left="2539" w:right="2528"/>
              <w:jc w:val="center"/>
              <w:rPr>
                <w:sz w:val="28"/>
                <w:lang w:val="ru-RU"/>
              </w:rPr>
            </w:pPr>
            <w:r w:rsidRPr="00756FF8">
              <w:rPr>
                <w:sz w:val="28"/>
                <w:lang w:val="ru-RU"/>
              </w:rPr>
              <w:t>а)</w:t>
            </w:r>
            <w:r w:rsidRPr="00756FF8">
              <w:rPr>
                <w:spacing w:val="-7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шатёр</w:t>
            </w:r>
            <w:r w:rsidRPr="00756FF8">
              <w:rPr>
                <w:spacing w:val="-6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на</w:t>
            </w:r>
            <w:r w:rsidRPr="00756FF8">
              <w:rPr>
                <w:spacing w:val="-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прямоугольном</w:t>
            </w:r>
            <w:r w:rsidRPr="00756FF8">
              <w:rPr>
                <w:spacing w:val="-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основании;</w:t>
            </w:r>
            <w:r w:rsidRPr="00756FF8">
              <w:rPr>
                <w:spacing w:val="-67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б)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многогранный шатёр;</w:t>
            </w:r>
          </w:p>
          <w:p w:rsidR="00756FF8" w:rsidRDefault="00756FF8" w:rsidP="00F12DED">
            <w:pPr>
              <w:pStyle w:val="TableParagraph"/>
              <w:spacing w:line="321" w:lineRule="exact"/>
              <w:ind w:left="1223" w:right="1215"/>
              <w:jc w:val="center"/>
              <w:rPr>
                <w:sz w:val="28"/>
              </w:rPr>
            </w:pPr>
            <w:r>
              <w:rPr>
                <w:sz w:val="28"/>
              </w:rPr>
              <w:t>в)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четырёхгранный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шатер</w:t>
            </w:r>
            <w:proofErr w:type="spellEnd"/>
          </w:p>
        </w:tc>
      </w:tr>
    </w:tbl>
    <w:p w:rsidR="00756FF8" w:rsidRDefault="00756FF8" w:rsidP="00756FF8">
      <w:pPr>
        <w:spacing w:line="321" w:lineRule="exact"/>
        <w:jc w:val="center"/>
        <w:rPr>
          <w:sz w:val="28"/>
        </w:rPr>
        <w:sectPr w:rsidR="00756FF8">
          <w:pgSz w:w="11900" w:h="16820"/>
          <w:pgMar w:top="1000" w:right="580" w:bottom="280" w:left="900" w:header="699" w:footer="0" w:gutter="0"/>
          <w:cols w:space="720"/>
        </w:sectPr>
      </w:pPr>
    </w:p>
    <w:p w:rsidR="00756FF8" w:rsidRDefault="00756FF8" w:rsidP="00756FF8">
      <w:pPr>
        <w:pStyle w:val="a3"/>
        <w:spacing w:before="89" w:line="360" w:lineRule="auto"/>
        <w:ind w:right="551"/>
        <w:jc w:val="both"/>
      </w:pPr>
      <w:r>
        <w:lastRenderedPageBreak/>
        <w:t>композиционную выразительность сооружения. Складки могут быть выпущены</w:t>
      </w:r>
      <w:r>
        <w:rPr>
          <w:spacing w:val="-67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пределы</w:t>
      </w:r>
      <w:r>
        <w:rPr>
          <w:spacing w:val="1"/>
        </w:rPr>
        <w:t xml:space="preserve"> </w:t>
      </w:r>
      <w:r>
        <w:t>крайних</w:t>
      </w:r>
      <w:r>
        <w:rPr>
          <w:spacing w:val="1"/>
        </w:rPr>
        <w:t xml:space="preserve"> </w:t>
      </w:r>
      <w:r>
        <w:t>опор,</w:t>
      </w:r>
      <w:r>
        <w:rPr>
          <w:spacing w:val="1"/>
        </w:rPr>
        <w:t xml:space="preserve"> </w:t>
      </w:r>
      <w:r>
        <w:t>образуя</w:t>
      </w:r>
      <w:r>
        <w:rPr>
          <w:spacing w:val="1"/>
        </w:rPr>
        <w:t xml:space="preserve"> </w:t>
      </w:r>
      <w:r>
        <w:t>консольные</w:t>
      </w:r>
      <w:r>
        <w:rPr>
          <w:spacing w:val="1"/>
        </w:rPr>
        <w:t xml:space="preserve"> </w:t>
      </w:r>
      <w:r>
        <w:t>свесы.</w:t>
      </w:r>
      <w:r>
        <w:rPr>
          <w:spacing w:val="1"/>
        </w:rPr>
        <w:t xml:space="preserve"> </w:t>
      </w:r>
      <w:r>
        <w:t>Шатры</w:t>
      </w:r>
      <w:r>
        <w:rPr>
          <w:spacing w:val="1"/>
        </w:rPr>
        <w:t xml:space="preserve"> </w:t>
      </w:r>
      <w:r>
        <w:t>перекрывают</w:t>
      </w:r>
      <w:r>
        <w:rPr>
          <w:spacing w:val="1"/>
        </w:rPr>
        <w:t xml:space="preserve"> </w:t>
      </w:r>
      <w:r>
        <w:t>прямоугольное в плане пространство смыкающимися кверху со всех четырёх</w:t>
      </w:r>
      <w:r>
        <w:rPr>
          <w:spacing w:val="1"/>
        </w:rPr>
        <w:t xml:space="preserve"> </w:t>
      </w:r>
      <w:r>
        <w:t>сторон плоскостями.</w:t>
      </w:r>
    </w:p>
    <w:p w:rsidR="00756FF8" w:rsidRDefault="00756FF8" w:rsidP="00756FF8">
      <w:pPr>
        <w:pStyle w:val="a3"/>
        <w:spacing w:before="10"/>
        <w:ind w:left="0"/>
        <w:rPr>
          <w:sz w:val="24"/>
        </w:rPr>
      </w:pPr>
    </w:p>
    <w:p w:rsidR="00756FF8" w:rsidRDefault="00756FF8" w:rsidP="00756FF8">
      <w:pPr>
        <w:pStyle w:val="1"/>
        <w:numPr>
          <w:ilvl w:val="1"/>
          <w:numId w:val="8"/>
        </w:numPr>
        <w:tabs>
          <w:tab w:val="left" w:pos="1558"/>
        </w:tabs>
        <w:ind w:left="1557" w:hanging="495"/>
        <w:jc w:val="left"/>
      </w:pPr>
      <w:bookmarkStart w:id="1" w:name="_TOC_250007"/>
      <w:r>
        <w:t>Пространственные</w:t>
      </w:r>
      <w:r>
        <w:rPr>
          <w:spacing w:val="-1"/>
        </w:rPr>
        <w:t xml:space="preserve"> </w:t>
      </w:r>
      <w:r>
        <w:t>конструкции</w:t>
      </w:r>
      <w:r>
        <w:rPr>
          <w:spacing w:val="-8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нежёстких</w:t>
      </w:r>
      <w:r>
        <w:rPr>
          <w:spacing w:val="-10"/>
        </w:rPr>
        <w:t xml:space="preserve"> </w:t>
      </w:r>
      <w:bookmarkEnd w:id="1"/>
      <w:r>
        <w:t>материалов</w:t>
      </w:r>
    </w:p>
    <w:p w:rsidR="00756FF8" w:rsidRDefault="00756FF8" w:rsidP="00756FF8">
      <w:pPr>
        <w:pStyle w:val="a3"/>
        <w:spacing w:before="9"/>
        <w:ind w:left="0"/>
        <w:rPr>
          <w:b/>
          <w:sz w:val="38"/>
        </w:rPr>
      </w:pPr>
    </w:p>
    <w:p w:rsidR="00756FF8" w:rsidRDefault="00756FF8" w:rsidP="00756FF8">
      <w:pPr>
        <w:pStyle w:val="1"/>
        <w:numPr>
          <w:ilvl w:val="2"/>
          <w:numId w:val="8"/>
        </w:numPr>
        <w:tabs>
          <w:tab w:val="left" w:pos="4005"/>
        </w:tabs>
        <w:ind w:left="4004"/>
        <w:jc w:val="left"/>
      </w:pPr>
      <w:bookmarkStart w:id="2" w:name="_TOC_250006"/>
      <w:r>
        <w:t>Висячие</w:t>
      </w:r>
      <w:r>
        <w:rPr>
          <w:spacing w:val="-6"/>
        </w:rPr>
        <w:t xml:space="preserve"> </w:t>
      </w:r>
      <w:bookmarkEnd w:id="2"/>
      <w:r>
        <w:t>конструкции</w:t>
      </w:r>
    </w:p>
    <w:p w:rsidR="00756FF8" w:rsidRDefault="00756FF8" w:rsidP="00756FF8">
      <w:pPr>
        <w:pStyle w:val="a3"/>
        <w:spacing w:before="6"/>
        <w:ind w:left="0"/>
        <w:rPr>
          <w:b/>
          <w:sz w:val="37"/>
        </w:rPr>
      </w:pPr>
    </w:p>
    <w:p w:rsidR="00756FF8" w:rsidRDefault="00756FF8" w:rsidP="00756FF8">
      <w:pPr>
        <w:pStyle w:val="a3"/>
        <w:spacing w:line="360" w:lineRule="auto"/>
        <w:ind w:right="546" w:firstLine="710"/>
        <w:jc w:val="both"/>
        <w:rPr>
          <w:i/>
        </w:rPr>
      </w:pPr>
      <w:r>
        <w:t>В</w:t>
      </w:r>
      <w:r>
        <w:rPr>
          <w:spacing w:val="1"/>
        </w:rPr>
        <w:t xml:space="preserve"> </w:t>
      </w:r>
      <w:r>
        <w:rPr>
          <w:i/>
        </w:rPr>
        <w:t>висячих</w:t>
      </w:r>
      <w:r>
        <w:rPr>
          <w:i/>
          <w:spacing w:val="1"/>
        </w:rPr>
        <w:t xml:space="preserve"> </w:t>
      </w:r>
      <w:r>
        <w:rPr>
          <w:i/>
        </w:rPr>
        <w:t>конструктивных</w:t>
      </w:r>
      <w:r>
        <w:rPr>
          <w:i/>
          <w:spacing w:val="1"/>
        </w:rPr>
        <w:t xml:space="preserve"> </w:t>
      </w:r>
      <w:r>
        <w:rPr>
          <w:i/>
        </w:rPr>
        <w:t>системах</w:t>
      </w:r>
      <w:r>
        <w:rPr>
          <w:i/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несущие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гибкие тросы, цепи или кабели. В висячих конструкциях они воспринимают</w:t>
      </w:r>
      <w:r>
        <w:rPr>
          <w:spacing w:val="1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растягивающие</w:t>
      </w:r>
      <w:r>
        <w:rPr>
          <w:spacing w:val="1"/>
        </w:rPr>
        <w:t xml:space="preserve"> </w:t>
      </w:r>
      <w:r>
        <w:t>усилия,</w:t>
      </w:r>
      <w:r>
        <w:rPr>
          <w:spacing w:val="-3"/>
        </w:rPr>
        <w:t xml:space="preserve"> </w:t>
      </w:r>
      <w:r>
        <w:t>работают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растяжение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называются</w:t>
      </w:r>
      <w:r>
        <w:rPr>
          <w:spacing w:val="-2"/>
        </w:rPr>
        <w:t xml:space="preserve"> </w:t>
      </w:r>
      <w:r>
        <w:rPr>
          <w:i/>
        </w:rPr>
        <w:t>вантами.</w:t>
      </w:r>
    </w:p>
    <w:p w:rsidR="00756FF8" w:rsidRDefault="00756FF8" w:rsidP="00756FF8">
      <w:pPr>
        <w:spacing w:before="1"/>
        <w:ind w:left="943"/>
        <w:jc w:val="both"/>
        <w:rPr>
          <w:sz w:val="28"/>
        </w:rPr>
      </w:pPr>
      <w:r>
        <w:rPr>
          <w:spacing w:val="-4"/>
          <w:sz w:val="28"/>
        </w:rPr>
        <w:t>Висячие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системы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могут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быть</w:t>
      </w:r>
      <w:r>
        <w:rPr>
          <w:spacing w:val="-12"/>
          <w:sz w:val="28"/>
        </w:rPr>
        <w:t xml:space="preserve"> </w:t>
      </w:r>
      <w:r>
        <w:rPr>
          <w:i/>
          <w:spacing w:val="-4"/>
          <w:sz w:val="28"/>
        </w:rPr>
        <w:t>плоскими</w:t>
      </w:r>
      <w:r>
        <w:rPr>
          <w:i/>
          <w:spacing w:val="-9"/>
          <w:sz w:val="28"/>
        </w:rPr>
        <w:t xml:space="preserve"> </w:t>
      </w:r>
      <w:r>
        <w:rPr>
          <w:spacing w:val="-4"/>
          <w:sz w:val="28"/>
        </w:rPr>
        <w:t xml:space="preserve">и </w:t>
      </w:r>
      <w:r>
        <w:rPr>
          <w:i/>
          <w:spacing w:val="-4"/>
          <w:sz w:val="28"/>
        </w:rPr>
        <w:t>пространственными</w:t>
      </w:r>
      <w:r>
        <w:rPr>
          <w:i/>
          <w:spacing w:val="-9"/>
          <w:sz w:val="28"/>
        </w:rPr>
        <w:t xml:space="preserve"> </w:t>
      </w:r>
      <w:r>
        <w:rPr>
          <w:spacing w:val="-3"/>
          <w:sz w:val="28"/>
        </w:rPr>
        <w:t>(рис.26,</w:t>
      </w:r>
      <w:r>
        <w:rPr>
          <w:spacing w:val="-5"/>
          <w:sz w:val="28"/>
        </w:rPr>
        <w:t xml:space="preserve"> </w:t>
      </w:r>
      <w:r>
        <w:rPr>
          <w:spacing w:val="-3"/>
          <w:sz w:val="28"/>
        </w:rPr>
        <w:t>27).</w:t>
      </w:r>
    </w:p>
    <w:p w:rsidR="00756FF8" w:rsidRDefault="00756FF8" w:rsidP="00756FF8">
      <w:pPr>
        <w:pStyle w:val="a3"/>
        <w:spacing w:before="158" w:line="360" w:lineRule="auto"/>
        <w:ind w:right="552" w:firstLine="710"/>
        <w:jc w:val="both"/>
      </w:pPr>
      <w:r>
        <w:t>Примером</w:t>
      </w:r>
      <w:r>
        <w:rPr>
          <w:spacing w:val="1"/>
        </w:rPr>
        <w:t xml:space="preserve"> </w:t>
      </w:r>
      <w:r>
        <w:rPr>
          <w:i/>
        </w:rPr>
        <w:t>плоской</w:t>
      </w:r>
      <w:r>
        <w:rPr>
          <w:i/>
          <w:spacing w:val="1"/>
        </w:rPr>
        <w:t xml:space="preserve"> </w:t>
      </w:r>
      <w:r>
        <w:t>висячей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служить</w:t>
      </w:r>
      <w:r>
        <w:rPr>
          <w:spacing w:val="7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висячего покрытия здания, состоящая из основного несущего элемента (цепи</w:t>
      </w:r>
      <w:r>
        <w:rPr>
          <w:spacing w:val="1"/>
        </w:rPr>
        <w:t xml:space="preserve"> </w:t>
      </w:r>
      <w:r>
        <w:t>или кабеля), перекинутого через пилоны (высокие жесткие стойки) и надежно</w:t>
      </w:r>
      <w:r>
        <w:rPr>
          <w:spacing w:val="1"/>
        </w:rPr>
        <w:t xml:space="preserve"> </w:t>
      </w:r>
      <w:r>
        <w:t>заделанного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концам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анкеров.</w:t>
      </w:r>
      <w:r>
        <w:rPr>
          <w:spacing w:val="1"/>
        </w:rPr>
        <w:t xml:space="preserve"> </w:t>
      </w:r>
      <w:r>
        <w:t>Анкера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конструкции, устраиваемые в земле и способные воспринять выдергивающие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цепи.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вантам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работающих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растяжение,</w:t>
      </w:r>
      <w:r>
        <w:rPr>
          <w:spacing w:val="1"/>
        </w:rPr>
        <w:t xml:space="preserve"> </w:t>
      </w:r>
      <w:r>
        <w:t>подвешивается</w:t>
      </w:r>
      <w:r>
        <w:rPr>
          <w:spacing w:val="1"/>
        </w:rPr>
        <w:t xml:space="preserve"> </w:t>
      </w:r>
      <w:r>
        <w:t>ограждающая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покрытия.</w:t>
      </w:r>
    </w:p>
    <w:p w:rsidR="00756FF8" w:rsidRDefault="00756FF8" w:rsidP="00756FF8">
      <w:pPr>
        <w:pStyle w:val="a3"/>
        <w:spacing w:line="362" w:lineRule="auto"/>
        <w:ind w:right="549" w:firstLine="710"/>
        <w:jc w:val="both"/>
      </w:pPr>
      <w:r>
        <w:rPr>
          <w:i/>
        </w:rPr>
        <w:t xml:space="preserve">Пространственная </w:t>
      </w:r>
      <w:r>
        <w:t>висячая система состоит из опорного контура и из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тросов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вант,</w:t>
      </w:r>
      <w:r>
        <w:rPr>
          <w:spacing w:val="1"/>
        </w:rPr>
        <w:t xml:space="preserve"> </w:t>
      </w:r>
      <w:r>
        <w:t>образующих</w:t>
      </w:r>
      <w:r>
        <w:rPr>
          <w:spacing w:val="1"/>
        </w:rPr>
        <w:t xml:space="preserve"> </w:t>
      </w:r>
      <w:r>
        <w:t>поверхность,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уложена</w:t>
      </w:r>
      <w:r>
        <w:rPr>
          <w:spacing w:val="1"/>
        </w:rPr>
        <w:t xml:space="preserve"> </w:t>
      </w:r>
      <w:r>
        <w:t>ограждающая</w:t>
      </w:r>
      <w:r>
        <w:rPr>
          <w:spacing w:val="3"/>
        </w:rPr>
        <w:t xml:space="preserve"> </w:t>
      </w:r>
      <w:r>
        <w:t>конструкция.</w:t>
      </w:r>
    </w:p>
    <w:p w:rsidR="00756FF8" w:rsidRDefault="00756FF8" w:rsidP="00756FF8">
      <w:pPr>
        <w:pStyle w:val="a3"/>
        <w:spacing w:line="360" w:lineRule="auto"/>
        <w:ind w:right="553" w:firstLine="710"/>
        <w:jc w:val="both"/>
      </w:pPr>
      <w:r>
        <w:t>Висячие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перекрывать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пролеты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экономно использовать несущие свойства материала, например высокопрочной</w:t>
      </w:r>
      <w:r>
        <w:rPr>
          <w:spacing w:val="1"/>
        </w:rPr>
        <w:t xml:space="preserve"> </w:t>
      </w:r>
      <w:r>
        <w:t>стали.</w:t>
      </w:r>
    </w:p>
    <w:p w:rsidR="00756FF8" w:rsidRDefault="00756FF8" w:rsidP="00756FF8">
      <w:pPr>
        <w:pStyle w:val="1"/>
        <w:numPr>
          <w:ilvl w:val="2"/>
          <w:numId w:val="8"/>
        </w:numPr>
        <w:tabs>
          <w:tab w:val="left" w:pos="3074"/>
        </w:tabs>
        <w:spacing w:line="319" w:lineRule="exact"/>
        <w:ind w:left="3073" w:hanging="706"/>
        <w:jc w:val="both"/>
      </w:pPr>
      <w:bookmarkStart w:id="3" w:name="_TOC_250005"/>
      <w:r>
        <w:t>Пневматические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тентовые</w:t>
      </w:r>
      <w:r>
        <w:rPr>
          <w:spacing w:val="-4"/>
        </w:rPr>
        <w:t xml:space="preserve"> </w:t>
      </w:r>
      <w:bookmarkEnd w:id="3"/>
      <w:r>
        <w:t>конструкции</w:t>
      </w:r>
    </w:p>
    <w:p w:rsidR="00756FF8" w:rsidRDefault="00756FF8" w:rsidP="00756FF8">
      <w:pPr>
        <w:pStyle w:val="a3"/>
        <w:spacing w:before="158" w:line="360" w:lineRule="auto"/>
        <w:ind w:right="552" w:firstLine="710"/>
        <w:jc w:val="both"/>
      </w:pPr>
      <w:r>
        <w:t>Для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рассчитанных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выставочных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капитальных</w:t>
      </w:r>
      <w:r>
        <w:rPr>
          <w:spacing w:val="1"/>
        </w:rPr>
        <w:t xml:space="preserve"> </w:t>
      </w:r>
      <w:r>
        <w:t>конструкций</w:t>
      </w:r>
      <w:r>
        <w:rPr>
          <w:spacing w:val="-67"/>
        </w:rPr>
        <w:t xml:space="preserve"> </w:t>
      </w:r>
      <w:r>
        <w:t>нецелесообразно.</w:t>
      </w:r>
      <w:r>
        <w:rPr>
          <w:spacing w:val="2"/>
        </w:rPr>
        <w:t xml:space="preserve"> </w:t>
      </w:r>
      <w:r>
        <w:t>Возникла</w:t>
      </w:r>
      <w:r>
        <w:rPr>
          <w:spacing w:val="70"/>
        </w:rPr>
        <w:t xml:space="preserve"> </w:t>
      </w:r>
      <w:r>
        <w:t>потребность</w:t>
      </w:r>
      <w:r>
        <w:rPr>
          <w:spacing w:val="66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легких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быстровозводимых</w:t>
      </w:r>
    </w:p>
    <w:p w:rsidR="00756FF8" w:rsidRDefault="00756FF8" w:rsidP="00756FF8">
      <w:pPr>
        <w:spacing w:line="360" w:lineRule="auto"/>
        <w:jc w:val="both"/>
        <w:sectPr w:rsidR="00756FF8">
          <w:pgSz w:w="11900" w:h="16820"/>
          <w:pgMar w:top="1000" w:right="580" w:bottom="280" w:left="900" w:header="699" w:footer="0" w:gutter="0"/>
          <w:cols w:space="720"/>
        </w:sectPr>
      </w:pPr>
    </w:p>
    <w:p w:rsidR="00756FF8" w:rsidRDefault="00756FF8" w:rsidP="00756FF8">
      <w:pPr>
        <w:pStyle w:val="a3"/>
        <w:spacing w:before="9"/>
        <w:ind w:left="0"/>
        <w:rPr>
          <w:sz w:val="8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83"/>
      </w:tblGrid>
      <w:tr w:rsidR="00756FF8" w:rsidTr="00F12DED">
        <w:trPr>
          <w:trHeight w:val="321"/>
        </w:trPr>
        <w:tc>
          <w:tcPr>
            <w:tcW w:w="9283" w:type="dxa"/>
          </w:tcPr>
          <w:p w:rsidR="00756FF8" w:rsidRDefault="00756FF8" w:rsidP="00F12DED">
            <w:pPr>
              <w:pStyle w:val="TableParagraph"/>
              <w:spacing w:line="301" w:lineRule="exact"/>
              <w:ind w:left="2088" w:right="208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Рис.26.</w:t>
            </w:r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Висячие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покрытия</w:t>
            </w:r>
            <w:proofErr w:type="spellEnd"/>
          </w:p>
        </w:tc>
      </w:tr>
      <w:tr w:rsidR="00756FF8" w:rsidTr="00F12DED">
        <w:trPr>
          <w:trHeight w:val="6182"/>
        </w:trPr>
        <w:tc>
          <w:tcPr>
            <w:tcW w:w="9283" w:type="dxa"/>
          </w:tcPr>
          <w:p w:rsidR="00756FF8" w:rsidRDefault="00756FF8" w:rsidP="00F12DED">
            <w:pPr>
              <w:pStyle w:val="TableParagraph"/>
              <w:spacing w:before="4" w:after="1"/>
              <w:rPr>
                <w:sz w:val="10"/>
              </w:rPr>
            </w:pPr>
          </w:p>
          <w:p w:rsidR="00756FF8" w:rsidRDefault="00756FF8" w:rsidP="00F12DED">
            <w:pPr>
              <w:pStyle w:val="TableParagraph"/>
              <w:ind w:left="13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24BE66F0" wp14:editId="377FC1A8">
                  <wp:extent cx="5485053" cy="2895600"/>
                  <wp:effectExtent l="0" t="0" r="0" b="0"/>
                  <wp:docPr id="51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8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5053" cy="28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56FF8" w:rsidRPr="00756FF8" w:rsidRDefault="00756FF8" w:rsidP="00F12DED">
            <w:pPr>
              <w:pStyle w:val="TableParagraph"/>
              <w:spacing w:before="204" w:line="322" w:lineRule="exact"/>
              <w:ind w:left="2091" w:right="2082"/>
              <w:jc w:val="center"/>
              <w:rPr>
                <w:sz w:val="28"/>
                <w:lang w:val="ru-RU"/>
              </w:rPr>
            </w:pPr>
            <w:r w:rsidRPr="00756FF8">
              <w:rPr>
                <w:sz w:val="28"/>
                <w:lang w:val="ru-RU"/>
              </w:rPr>
              <w:t>а)</w:t>
            </w:r>
            <w:r w:rsidRPr="00756FF8">
              <w:rPr>
                <w:spacing w:val="-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плоская висячая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система;</w:t>
            </w:r>
          </w:p>
          <w:p w:rsidR="00756FF8" w:rsidRPr="00756FF8" w:rsidRDefault="00756FF8" w:rsidP="00F12DED">
            <w:pPr>
              <w:pStyle w:val="TableParagraph"/>
              <w:ind w:left="1238" w:right="1230"/>
              <w:jc w:val="center"/>
              <w:rPr>
                <w:sz w:val="28"/>
                <w:lang w:val="ru-RU"/>
              </w:rPr>
            </w:pPr>
            <w:r w:rsidRPr="00756FF8">
              <w:rPr>
                <w:sz w:val="28"/>
                <w:lang w:val="ru-RU"/>
              </w:rPr>
              <w:t>б)</w:t>
            </w:r>
            <w:r w:rsidRPr="00756FF8">
              <w:rPr>
                <w:spacing w:val="-7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пространственная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висячая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система</w:t>
            </w:r>
            <w:r w:rsidRPr="00756FF8">
              <w:rPr>
                <w:spacing w:val="-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двоякой</w:t>
            </w:r>
            <w:r w:rsidRPr="00756FF8">
              <w:rPr>
                <w:spacing w:val="-6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кривизны;</w:t>
            </w:r>
            <w:r w:rsidRPr="00756FF8">
              <w:rPr>
                <w:spacing w:val="-67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в)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горизонтальная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пространственная висячая система</w:t>
            </w:r>
          </w:p>
        </w:tc>
      </w:tr>
      <w:tr w:rsidR="00756FF8" w:rsidTr="00F12DED">
        <w:trPr>
          <w:trHeight w:val="642"/>
        </w:trPr>
        <w:tc>
          <w:tcPr>
            <w:tcW w:w="9283" w:type="dxa"/>
          </w:tcPr>
          <w:p w:rsidR="00756FF8" w:rsidRPr="00756FF8" w:rsidRDefault="00756FF8" w:rsidP="00F12DED">
            <w:pPr>
              <w:pStyle w:val="TableParagraph"/>
              <w:spacing w:line="319" w:lineRule="exact"/>
              <w:ind w:left="166" w:right="166"/>
              <w:jc w:val="center"/>
              <w:rPr>
                <w:b/>
                <w:sz w:val="28"/>
                <w:lang w:val="ru-RU"/>
              </w:rPr>
            </w:pPr>
            <w:r w:rsidRPr="00756FF8">
              <w:rPr>
                <w:b/>
                <w:sz w:val="28"/>
                <w:lang w:val="ru-RU"/>
              </w:rPr>
              <w:t>Рис.27. Висячее</w:t>
            </w:r>
            <w:r w:rsidRPr="00756FF8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b/>
                <w:sz w:val="28"/>
                <w:lang w:val="ru-RU"/>
              </w:rPr>
              <w:t>покрытие</w:t>
            </w:r>
            <w:r w:rsidRPr="00756FF8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b/>
                <w:sz w:val="28"/>
                <w:lang w:val="ru-RU"/>
              </w:rPr>
              <w:t>спортивного</w:t>
            </w:r>
            <w:r w:rsidRPr="00756FF8">
              <w:rPr>
                <w:b/>
                <w:spacing w:val="-6"/>
                <w:sz w:val="28"/>
                <w:lang w:val="ru-RU"/>
              </w:rPr>
              <w:t xml:space="preserve"> </w:t>
            </w:r>
            <w:r w:rsidRPr="00756FF8">
              <w:rPr>
                <w:b/>
                <w:sz w:val="28"/>
                <w:lang w:val="ru-RU"/>
              </w:rPr>
              <w:t>центра «Иогги»</w:t>
            </w:r>
            <w:r w:rsidRPr="00756FF8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b/>
                <w:sz w:val="28"/>
                <w:lang w:val="ru-RU"/>
              </w:rPr>
              <w:t>в</w:t>
            </w:r>
            <w:r w:rsidRPr="00756FF8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b/>
                <w:sz w:val="28"/>
                <w:lang w:val="ru-RU"/>
              </w:rPr>
              <w:t>Токио.</w:t>
            </w:r>
          </w:p>
          <w:p w:rsidR="00756FF8" w:rsidRDefault="00756FF8" w:rsidP="00F12DED">
            <w:pPr>
              <w:pStyle w:val="TableParagraph"/>
              <w:spacing w:line="303" w:lineRule="exact"/>
              <w:ind w:left="2092" w:right="2018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Арх</w:t>
            </w:r>
            <w:proofErr w:type="spellEnd"/>
            <w:r>
              <w:rPr>
                <w:b/>
                <w:sz w:val="28"/>
              </w:rPr>
              <w:t>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К.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Тангэ</w:t>
            </w:r>
            <w:proofErr w:type="spellEnd"/>
            <w:r>
              <w:rPr>
                <w:b/>
                <w:sz w:val="28"/>
              </w:rPr>
              <w:t>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1964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г.</w:t>
            </w:r>
          </w:p>
        </w:tc>
      </w:tr>
      <w:tr w:rsidR="00756FF8" w:rsidTr="00F12DED">
        <w:trPr>
          <w:trHeight w:val="7127"/>
        </w:trPr>
        <w:tc>
          <w:tcPr>
            <w:tcW w:w="9283" w:type="dxa"/>
          </w:tcPr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spacing w:before="10"/>
              <w:rPr>
                <w:sz w:val="15"/>
              </w:rPr>
            </w:pPr>
          </w:p>
          <w:p w:rsidR="00756FF8" w:rsidRDefault="00756FF8" w:rsidP="00F12DED">
            <w:pPr>
              <w:pStyle w:val="TableParagraph"/>
              <w:ind w:left="76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AD21A3E" wp14:editId="09458B80">
                  <wp:extent cx="5314060" cy="2276475"/>
                  <wp:effectExtent l="0" t="0" r="0" b="0"/>
                  <wp:docPr id="53" name="image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9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4060" cy="2276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56FF8" w:rsidRDefault="00756FF8" w:rsidP="00F12DED">
            <w:pPr>
              <w:pStyle w:val="TableParagraph"/>
              <w:rPr>
                <w:sz w:val="30"/>
              </w:rPr>
            </w:pPr>
          </w:p>
          <w:p w:rsidR="00756FF8" w:rsidRDefault="00756FF8" w:rsidP="00F12DED">
            <w:pPr>
              <w:pStyle w:val="TableParagraph"/>
              <w:rPr>
                <w:sz w:val="30"/>
              </w:rPr>
            </w:pPr>
          </w:p>
          <w:p w:rsidR="00756FF8" w:rsidRPr="00756FF8" w:rsidRDefault="00756FF8" w:rsidP="00F12DED">
            <w:pPr>
              <w:pStyle w:val="TableParagraph"/>
              <w:spacing w:before="268"/>
              <w:ind w:left="647" w:right="639"/>
              <w:jc w:val="center"/>
              <w:rPr>
                <w:sz w:val="28"/>
                <w:lang w:val="ru-RU"/>
              </w:rPr>
            </w:pPr>
            <w:r w:rsidRPr="00756FF8">
              <w:rPr>
                <w:sz w:val="28"/>
                <w:lang w:val="ru-RU"/>
              </w:rPr>
              <w:t>Покрытие,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опёртое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по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продольной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оси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на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два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главных</w:t>
            </w:r>
            <w:r w:rsidRPr="00756FF8">
              <w:rPr>
                <w:spacing w:val="-7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троса</w:t>
            </w:r>
            <w:r w:rsidRPr="00756FF8">
              <w:rPr>
                <w:spacing w:val="-67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пролётом</w:t>
            </w:r>
            <w:r w:rsidRPr="00756FF8">
              <w:rPr>
                <w:spacing w:val="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126</w:t>
            </w:r>
            <w:r w:rsidRPr="00756FF8">
              <w:rPr>
                <w:spacing w:val="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м:</w:t>
            </w:r>
          </w:p>
          <w:p w:rsidR="00756FF8" w:rsidRPr="00756FF8" w:rsidRDefault="00756FF8" w:rsidP="00F12DED">
            <w:pPr>
              <w:pStyle w:val="TableParagraph"/>
              <w:ind w:left="170" w:right="166"/>
              <w:jc w:val="center"/>
              <w:rPr>
                <w:sz w:val="28"/>
                <w:lang w:val="ru-RU"/>
              </w:rPr>
            </w:pPr>
            <w:r w:rsidRPr="00756FF8">
              <w:rPr>
                <w:sz w:val="28"/>
                <w:lang w:val="ru-RU"/>
              </w:rPr>
              <w:t>1</w:t>
            </w:r>
            <w:r w:rsidRPr="00756FF8">
              <w:rPr>
                <w:spacing w:val="-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–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несущие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тросы;</w:t>
            </w:r>
            <w:r w:rsidRPr="00756FF8">
              <w:rPr>
                <w:spacing w:val="-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2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–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предварительно</w:t>
            </w:r>
            <w:r w:rsidRPr="00756FF8">
              <w:rPr>
                <w:spacing w:val="-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напряжённые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стабилизирующие</w:t>
            </w:r>
            <w:r w:rsidRPr="00756FF8">
              <w:rPr>
                <w:spacing w:val="-67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тросы; 3 – главные тросы, поддерживающие сетчатое покрытие; 4 -</w:t>
            </w:r>
            <w:r w:rsidRPr="00756FF8">
              <w:rPr>
                <w:spacing w:val="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оттяжки;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5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– опорные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мачты;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6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–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устойчивая</w:t>
            </w:r>
            <w:r w:rsidRPr="00756FF8">
              <w:rPr>
                <w:spacing w:val="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стена;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7 –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опорный</w:t>
            </w:r>
            <w:r w:rsidRPr="00756FF8">
              <w:rPr>
                <w:spacing w:val="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узел</w:t>
            </w:r>
          </w:p>
        </w:tc>
      </w:tr>
    </w:tbl>
    <w:p w:rsidR="00756FF8" w:rsidRDefault="00756FF8" w:rsidP="00756FF8">
      <w:pPr>
        <w:jc w:val="center"/>
        <w:rPr>
          <w:sz w:val="28"/>
        </w:rPr>
        <w:sectPr w:rsidR="00756FF8">
          <w:pgSz w:w="11900" w:h="16820"/>
          <w:pgMar w:top="1000" w:right="580" w:bottom="280" w:left="900" w:header="699" w:footer="0" w:gutter="0"/>
          <w:cols w:space="720"/>
        </w:sectPr>
      </w:pPr>
    </w:p>
    <w:p w:rsidR="00756FF8" w:rsidRDefault="00756FF8" w:rsidP="00756FF8">
      <w:pPr>
        <w:pStyle w:val="a3"/>
        <w:spacing w:before="89" w:line="360" w:lineRule="auto"/>
        <w:ind w:right="551"/>
        <w:jc w:val="both"/>
      </w:pPr>
      <w:proofErr w:type="gramStart"/>
      <w:r>
        <w:lastRenderedPageBreak/>
        <w:t>конструкциях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небольшим</w:t>
      </w:r>
      <w:r>
        <w:rPr>
          <w:spacing w:val="1"/>
        </w:rPr>
        <w:t xml:space="preserve"> </w:t>
      </w:r>
      <w:r>
        <w:t>сроком</w:t>
      </w:r>
      <w:r>
        <w:rPr>
          <w:spacing w:val="1"/>
        </w:rPr>
        <w:t xml:space="preserve"> </w:t>
      </w:r>
      <w:r>
        <w:t>эксплуатации.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объектам,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относятся</w:t>
      </w:r>
      <w:r>
        <w:rPr>
          <w:spacing w:val="70"/>
        </w:rPr>
        <w:t xml:space="preserve"> </w:t>
      </w:r>
      <w:r>
        <w:t>зальные</w:t>
      </w:r>
      <w:r>
        <w:rPr>
          <w:spacing w:val="71"/>
        </w:rPr>
        <w:t xml:space="preserve"> </w:t>
      </w:r>
      <w:r>
        <w:t>помещения,</w:t>
      </w:r>
      <w:r>
        <w:rPr>
          <w:spacing w:val="71"/>
        </w:rPr>
        <w:t xml:space="preserve"> </w:t>
      </w:r>
      <w:r>
        <w:t>перекрытые</w:t>
      </w:r>
      <w:r>
        <w:rPr>
          <w:spacing w:val="71"/>
        </w:rPr>
        <w:t xml:space="preserve"> </w:t>
      </w:r>
      <w:r>
        <w:rPr>
          <w:i/>
        </w:rPr>
        <w:t>пневматическими</w:t>
      </w:r>
      <w:r>
        <w:rPr>
          <w:i/>
          <w:spacing w:val="1"/>
        </w:rPr>
        <w:t xml:space="preserve"> </w:t>
      </w:r>
      <w:r>
        <w:t>(рис.</w:t>
      </w:r>
      <w:r>
        <w:rPr>
          <w:spacing w:val="3"/>
        </w:rPr>
        <w:t xml:space="preserve"> </w:t>
      </w:r>
      <w:r>
        <w:t xml:space="preserve">28) и </w:t>
      </w:r>
      <w:r>
        <w:rPr>
          <w:i/>
        </w:rPr>
        <w:t>тентовыми</w:t>
      </w:r>
      <w:r>
        <w:rPr>
          <w:i/>
          <w:spacing w:val="2"/>
        </w:rPr>
        <w:t xml:space="preserve"> </w:t>
      </w:r>
      <w:r>
        <w:t>(рис.</w:t>
      </w:r>
      <w:r>
        <w:rPr>
          <w:spacing w:val="3"/>
        </w:rPr>
        <w:t xml:space="preserve"> </w:t>
      </w:r>
      <w:r>
        <w:t>29)</w:t>
      </w:r>
      <w:r>
        <w:rPr>
          <w:spacing w:val="1"/>
        </w:rPr>
        <w:t xml:space="preserve"> </w:t>
      </w:r>
      <w:r>
        <w:t>конструкциями.</w:t>
      </w:r>
    </w:p>
    <w:p w:rsidR="00756FF8" w:rsidRDefault="00756FF8" w:rsidP="00756FF8">
      <w:pPr>
        <w:pStyle w:val="a3"/>
        <w:spacing w:before="1" w:line="360" w:lineRule="auto"/>
        <w:ind w:right="549" w:firstLine="710"/>
        <w:jc w:val="both"/>
      </w:pPr>
      <w:r>
        <w:rPr>
          <w:i/>
        </w:rPr>
        <w:t xml:space="preserve">Пневматическими </w:t>
      </w:r>
      <w:r>
        <w:t>называют лёгкие оболочки, несущая функция которых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воздухом,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под</w:t>
      </w:r>
      <w:r>
        <w:rPr>
          <w:spacing w:val="71"/>
        </w:rPr>
        <w:t xml:space="preserve"> </w:t>
      </w:r>
      <w:r>
        <w:t>избыточным</w:t>
      </w:r>
      <w:r>
        <w:rPr>
          <w:spacing w:val="1"/>
        </w:rPr>
        <w:t xml:space="preserve"> </w:t>
      </w:r>
      <w:r>
        <w:t>давлением.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воздухонепроницаемая</w:t>
      </w:r>
      <w:r>
        <w:rPr>
          <w:spacing w:val="1"/>
        </w:rPr>
        <w:t xml:space="preserve"> </w:t>
      </w:r>
      <w:r>
        <w:t>ткань,</w:t>
      </w:r>
      <w:r>
        <w:rPr>
          <w:spacing w:val="1"/>
        </w:rPr>
        <w:t xml:space="preserve"> </w:t>
      </w:r>
      <w:r>
        <w:t>синтетическая,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армированная</w:t>
      </w:r>
      <w:r>
        <w:rPr>
          <w:spacing w:val="1"/>
        </w:rPr>
        <w:t xml:space="preserve"> </w:t>
      </w:r>
      <w:r>
        <w:t>плёнка.</w:t>
      </w:r>
      <w:r>
        <w:rPr>
          <w:spacing w:val="1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proofErr w:type="spellStart"/>
      <w:r>
        <w:t>пневмоконструкций</w:t>
      </w:r>
      <w:proofErr w:type="spellEnd"/>
      <w:r>
        <w:t xml:space="preserve"> перед другими видами покрытий заключается в небольшом</w:t>
      </w:r>
      <w:r>
        <w:rPr>
          <w:spacing w:val="-67"/>
        </w:rPr>
        <w:t xml:space="preserve"> </w:t>
      </w:r>
      <w:r>
        <w:t xml:space="preserve">весе и объёме, которые они имеют в </w:t>
      </w:r>
      <w:proofErr w:type="spellStart"/>
      <w:r>
        <w:t>ненадутом</w:t>
      </w:r>
      <w:proofErr w:type="spellEnd"/>
      <w:r>
        <w:t xml:space="preserve"> состоянии. Это облегчает их</w:t>
      </w:r>
      <w:r>
        <w:rPr>
          <w:spacing w:val="1"/>
        </w:rPr>
        <w:t xml:space="preserve"> </w:t>
      </w:r>
      <w:r>
        <w:t>транспортировку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монтаж.</w:t>
      </w:r>
    </w:p>
    <w:p w:rsidR="00756FF8" w:rsidRDefault="00756FF8" w:rsidP="00756FF8">
      <w:pPr>
        <w:pStyle w:val="a3"/>
        <w:spacing w:line="360" w:lineRule="auto"/>
        <w:ind w:right="548" w:firstLine="710"/>
        <w:jc w:val="both"/>
      </w:pPr>
      <w:proofErr w:type="spellStart"/>
      <w:r>
        <w:t>Пневмоконструкции</w:t>
      </w:r>
      <w:proofErr w:type="spellEnd"/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вида:</w:t>
      </w:r>
      <w:r>
        <w:rPr>
          <w:spacing w:val="1"/>
        </w:rPr>
        <w:t xml:space="preserve"> </w:t>
      </w:r>
      <w:proofErr w:type="spellStart"/>
      <w:r>
        <w:rPr>
          <w:i/>
        </w:rPr>
        <w:t>воздухоопорные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оболочки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избыточное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покрытием,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rPr>
          <w:i/>
        </w:rPr>
        <w:t>воздухонесомые</w:t>
      </w:r>
      <w:proofErr w:type="spellEnd"/>
      <w:r>
        <w:rPr>
          <w:i/>
          <w:spacing w:val="-67"/>
        </w:rPr>
        <w:t xml:space="preserve"> </w:t>
      </w:r>
      <w:r>
        <w:rPr>
          <w:i/>
        </w:rPr>
        <w:t>покрытия</w:t>
      </w:r>
      <w:r>
        <w:t xml:space="preserve">, где избыточное давление создаётся в </w:t>
      </w:r>
      <w:proofErr w:type="spellStart"/>
      <w:r>
        <w:t>пневмобаллонах</w:t>
      </w:r>
      <w:proofErr w:type="spellEnd"/>
      <w:r>
        <w:t>. Избыточное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(500</w:t>
      </w:r>
      <w:r>
        <w:rPr>
          <w:spacing w:val="1"/>
        </w:rPr>
        <w:t xml:space="preserve"> </w:t>
      </w:r>
      <w:r>
        <w:t>Н/м</w:t>
      </w:r>
      <w:proofErr w:type="gramStart"/>
      <w:r>
        <w:rPr>
          <w:vertAlign w:val="superscript"/>
        </w:rPr>
        <w:t>2</w:t>
      </w:r>
      <w:proofErr w:type="gramEnd"/>
      <w:r>
        <w:t>)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ощущает,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достаточно</w:t>
      </w:r>
      <w:r>
        <w:rPr>
          <w:spacing w:val="-67"/>
        </w:rPr>
        <w:t xml:space="preserve"> </w:t>
      </w:r>
      <w:r>
        <w:t>иметь один работающий вентилятор. Обогрев таких сооружений производится</w:t>
      </w:r>
      <w:r>
        <w:rPr>
          <w:spacing w:val="1"/>
        </w:rPr>
        <w:t xml:space="preserve"> </w:t>
      </w:r>
      <w:r>
        <w:t>калориферами.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утечки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у</w:t>
      </w:r>
      <w:r>
        <w:rPr>
          <w:spacing w:val="7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предусматриваются</w:t>
      </w:r>
      <w:r>
        <w:rPr>
          <w:spacing w:val="1"/>
        </w:rPr>
        <w:t xml:space="preserve"> </w:t>
      </w:r>
      <w:r>
        <w:t>фартуки.</w:t>
      </w:r>
      <w:r>
        <w:rPr>
          <w:spacing w:val="1"/>
        </w:rPr>
        <w:t xml:space="preserve"> </w:t>
      </w:r>
      <w:r>
        <w:t>Снаружи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присыпаются</w:t>
      </w:r>
      <w:r>
        <w:rPr>
          <w:spacing w:val="1"/>
        </w:rPr>
        <w:t xml:space="preserve"> </w:t>
      </w:r>
      <w:r>
        <w:t>землёй,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помещаются под полом. Вход и выход в такое здание осуществляется через</w:t>
      </w:r>
      <w:r>
        <w:rPr>
          <w:spacing w:val="1"/>
        </w:rPr>
        <w:t xml:space="preserve"> </w:t>
      </w:r>
      <w:r>
        <w:t>специальные шлюзы, давление воздуха в которых попеременно уравнивается с</w:t>
      </w:r>
      <w:r>
        <w:rPr>
          <w:spacing w:val="1"/>
        </w:rPr>
        <w:t xml:space="preserve"> </w:t>
      </w:r>
      <w:r>
        <w:t>наружной атмосферой или с внутренним пространством. Целесообразно также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вращающихся</w:t>
      </w:r>
      <w:r>
        <w:rPr>
          <w:spacing w:val="1"/>
        </w:rPr>
        <w:t xml:space="preserve"> </w:t>
      </w:r>
      <w:r>
        <w:t>дверей,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одинаково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противоположные</w:t>
      </w:r>
      <w:r>
        <w:rPr>
          <w:spacing w:val="1"/>
        </w:rPr>
        <w:t xml:space="preserve"> </w:t>
      </w:r>
      <w:r>
        <w:t>створки,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скользящая</w:t>
      </w:r>
      <w:r>
        <w:rPr>
          <w:spacing w:val="1"/>
        </w:rPr>
        <w:t xml:space="preserve"> </w:t>
      </w:r>
      <w:r>
        <w:t>кромка</w:t>
      </w:r>
      <w:r>
        <w:rPr>
          <w:spacing w:val="1"/>
        </w:rPr>
        <w:t xml:space="preserve"> </w:t>
      </w:r>
      <w:r>
        <w:t>обшивается</w:t>
      </w:r>
      <w:r>
        <w:rPr>
          <w:spacing w:val="1"/>
        </w:rPr>
        <w:t xml:space="preserve"> </w:t>
      </w:r>
      <w:r>
        <w:t>ворсовой тканью,</w:t>
      </w:r>
      <w:r>
        <w:rPr>
          <w:spacing w:val="3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пропускающей воздуха.</w:t>
      </w:r>
    </w:p>
    <w:p w:rsidR="00756FF8" w:rsidRDefault="00756FF8" w:rsidP="00756FF8">
      <w:pPr>
        <w:pStyle w:val="a3"/>
        <w:spacing w:line="360" w:lineRule="auto"/>
        <w:ind w:right="547" w:firstLine="710"/>
        <w:jc w:val="both"/>
      </w:pPr>
      <w:r>
        <w:t>Оболочке,</w:t>
      </w:r>
      <w:r>
        <w:rPr>
          <w:spacing w:val="1"/>
        </w:rPr>
        <w:t xml:space="preserve"> </w:t>
      </w:r>
      <w:r>
        <w:t>наполненной</w:t>
      </w:r>
      <w:r>
        <w:rPr>
          <w:spacing w:val="1"/>
        </w:rPr>
        <w:t xml:space="preserve"> </w:t>
      </w:r>
      <w:r>
        <w:t>воздухом,</w:t>
      </w:r>
      <w:r>
        <w:rPr>
          <w:spacing w:val="1"/>
        </w:rPr>
        <w:t xml:space="preserve"> </w:t>
      </w:r>
      <w:r>
        <w:t>можно придавать</w:t>
      </w:r>
      <w:r>
        <w:rPr>
          <w:spacing w:val="1"/>
        </w:rPr>
        <w:t xml:space="preserve"> </w:t>
      </w:r>
      <w:r>
        <w:t>различную форму</w:t>
      </w:r>
      <w:r>
        <w:rPr>
          <w:spacing w:val="1"/>
        </w:rPr>
        <w:t xml:space="preserve"> </w:t>
      </w:r>
      <w:r>
        <w:t>путем соответствующего раскроя материала или введением армирующих полос.</w:t>
      </w:r>
      <w:r>
        <w:rPr>
          <w:spacing w:val="-67"/>
        </w:rPr>
        <w:t xml:space="preserve"> </w:t>
      </w:r>
      <w:r>
        <w:t>Подобная</w:t>
      </w:r>
      <w:r>
        <w:rPr>
          <w:spacing w:val="1"/>
        </w:rPr>
        <w:t xml:space="preserve"> </w:t>
      </w:r>
      <w:r>
        <w:t>оболочка,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полупрозрачна.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устраиваются</w:t>
      </w:r>
      <w:r>
        <w:rPr>
          <w:spacing w:val="1"/>
        </w:rPr>
        <w:t xml:space="preserve"> </w:t>
      </w:r>
      <w:proofErr w:type="spellStart"/>
      <w:r>
        <w:t>светопрозрачные</w:t>
      </w:r>
      <w:proofErr w:type="spellEnd"/>
      <w:r>
        <w:rPr>
          <w:spacing w:val="2"/>
        </w:rPr>
        <w:t xml:space="preserve"> </w:t>
      </w:r>
      <w:r>
        <w:t>участки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органического</w:t>
      </w:r>
      <w:r>
        <w:rPr>
          <w:spacing w:val="-4"/>
        </w:rPr>
        <w:t xml:space="preserve"> </w:t>
      </w:r>
      <w:r>
        <w:t>стекла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полиэфирной</w:t>
      </w:r>
      <w:r>
        <w:rPr>
          <w:spacing w:val="-3"/>
        </w:rPr>
        <w:t xml:space="preserve"> </w:t>
      </w:r>
      <w:r>
        <w:t>пленки.</w:t>
      </w:r>
    </w:p>
    <w:p w:rsidR="00756FF8" w:rsidRDefault="00756FF8" w:rsidP="00756FF8">
      <w:pPr>
        <w:pStyle w:val="a3"/>
        <w:spacing w:before="1" w:line="362" w:lineRule="auto"/>
        <w:ind w:right="555" w:firstLine="710"/>
        <w:jc w:val="both"/>
      </w:pPr>
      <w:r>
        <w:t>Пневмоарочным конструкциям не нужны шлюзы, и нет необходимости</w:t>
      </w:r>
      <w:r>
        <w:rPr>
          <w:spacing w:val="1"/>
        </w:rPr>
        <w:t xml:space="preserve"> </w:t>
      </w:r>
      <w:r>
        <w:t>непрерывно</w:t>
      </w:r>
      <w:r>
        <w:rPr>
          <w:spacing w:val="66"/>
        </w:rPr>
        <w:t xml:space="preserve"> </w:t>
      </w:r>
      <w:r>
        <w:t>подавать</w:t>
      </w:r>
      <w:r>
        <w:rPr>
          <w:spacing w:val="65"/>
        </w:rPr>
        <w:t xml:space="preserve"> </w:t>
      </w:r>
      <w:r>
        <w:t>воздух,</w:t>
      </w:r>
      <w:r>
        <w:rPr>
          <w:spacing w:val="68"/>
        </w:rPr>
        <w:t xml:space="preserve"> </w:t>
      </w:r>
      <w:r>
        <w:t>нет</w:t>
      </w:r>
      <w:r>
        <w:rPr>
          <w:spacing w:val="66"/>
        </w:rPr>
        <w:t xml:space="preserve"> </w:t>
      </w:r>
      <w:r>
        <w:t>опасности</w:t>
      </w:r>
      <w:r>
        <w:rPr>
          <w:spacing w:val="66"/>
        </w:rPr>
        <w:t xml:space="preserve"> </w:t>
      </w:r>
      <w:r>
        <w:t>падения</w:t>
      </w:r>
      <w:r>
        <w:rPr>
          <w:spacing w:val="67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покрытия</w:t>
      </w:r>
      <w:r>
        <w:rPr>
          <w:spacing w:val="-1"/>
        </w:rPr>
        <w:t xml:space="preserve"> </w:t>
      </w:r>
      <w:r>
        <w:t>только</w:t>
      </w:r>
    </w:p>
    <w:p w:rsidR="00756FF8" w:rsidRDefault="00756FF8" w:rsidP="00756FF8">
      <w:pPr>
        <w:spacing w:line="362" w:lineRule="auto"/>
        <w:jc w:val="both"/>
        <w:sectPr w:rsidR="00756FF8">
          <w:pgSz w:w="11900" w:h="16820"/>
          <w:pgMar w:top="1000" w:right="580" w:bottom="280" w:left="900" w:header="699" w:footer="0" w:gutter="0"/>
          <w:cols w:space="720"/>
        </w:sectPr>
      </w:pPr>
    </w:p>
    <w:p w:rsidR="00756FF8" w:rsidRDefault="00756FF8" w:rsidP="00756FF8">
      <w:pPr>
        <w:pStyle w:val="a3"/>
        <w:ind w:left="0"/>
        <w:rPr>
          <w:sz w:val="20"/>
        </w:rPr>
      </w:pPr>
    </w:p>
    <w:p w:rsidR="00756FF8" w:rsidRDefault="00756FF8" w:rsidP="00756FF8">
      <w:pPr>
        <w:pStyle w:val="a3"/>
        <w:spacing w:before="7" w:after="1"/>
        <w:ind w:left="0"/>
        <w:rPr>
          <w:sz w:val="24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83"/>
      </w:tblGrid>
      <w:tr w:rsidR="00756FF8" w:rsidTr="00F12DED">
        <w:trPr>
          <w:trHeight w:val="325"/>
        </w:trPr>
        <w:tc>
          <w:tcPr>
            <w:tcW w:w="9283" w:type="dxa"/>
          </w:tcPr>
          <w:p w:rsidR="00756FF8" w:rsidRDefault="00756FF8" w:rsidP="00F12DED">
            <w:pPr>
              <w:pStyle w:val="TableParagraph"/>
              <w:spacing w:before="2" w:line="304" w:lineRule="exact"/>
              <w:ind w:left="2086" w:right="2082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Рис</w:t>
            </w:r>
            <w:proofErr w:type="spellEnd"/>
            <w:r>
              <w:rPr>
                <w:b/>
                <w:sz w:val="28"/>
              </w:rPr>
              <w:t>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28.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Пневматические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покрытия</w:t>
            </w:r>
            <w:proofErr w:type="spellEnd"/>
          </w:p>
        </w:tc>
      </w:tr>
      <w:tr w:rsidR="00756FF8" w:rsidTr="00F12DED">
        <w:trPr>
          <w:trHeight w:val="6009"/>
        </w:trPr>
        <w:tc>
          <w:tcPr>
            <w:tcW w:w="9283" w:type="dxa"/>
          </w:tcPr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spacing w:before="6" w:after="1"/>
              <w:rPr>
                <w:sz w:val="18"/>
              </w:rPr>
            </w:pPr>
          </w:p>
          <w:p w:rsidR="00756FF8" w:rsidRDefault="00756FF8" w:rsidP="00F12DED">
            <w:pPr>
              <w:pStyle w:val="TableParagraph"/>
              <w:ind w:left="71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5997F47F" wp14:editId="358B8D78">
                  <wp:extent cx="4888256" cy="2014156"/>
                  <wp:effectExtent l="0" t="0" r="0" b="0"/>
                  <wp:docPr id="55" name="image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30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8256" cy="2014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56FF8" w:rsidRDefault="00756FF8" w:rsidP="00F12DED">
            <w:pPr>
              <w:pStyle w:val="TableParagraph"/>
              <w:rPr>
                <w:sz w:val="30"/>
              </w:rPr>
            </w:pPr>
          </w:p>
          <w:p w:rsidR="00756FF8" w:rsidRDefault="00756FF8" w:rsidP="00F12DED">
            <w:pPr>
              <w:pStyle w:val="TableParagraph"/>
              <w:spacing w:before="4"/>
              <w:rPr>
                <w:sz w:val="24"/>
              </w:rPr>
            </w:pPr>
          </w:p>
          <w:p w:rsidR="00756FF8" w:rsidRPr="00756FF8" w:rsidRDefault="00756FF8" w:rsidP="00F12DED">
            <w:pPr>
              <w:pStyle w:val="TableParagraph"/>
              <w:spacing w:before="1" w:line="322" w:lineRule="exact"/>
              <w:ind w:left="2082" w:right="2082"/>
              <w:jc w:val="center"/>
              <w:rPr>
                <w:sz w:val="28"/>
                <w:lang w:val="ru-RU"/>
              </w:rPr>
            </w:pPr>
            <w:r w:rsidRPr="00756FF8">
              <w:rPr>
                <w:sz w:val="28"/>
                <w:lang w:val="ru-RU"/>
              </w:rPr>
              <w:t>а)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воздухоопорное;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б)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воздухонесомое;</w:t>
            </w:r>
          </w:p>
          <w:p w:rsidR="00756FF8" w:rsidRPr="00756FF8" w:rsidRDefault="00756FF8" w:rsidP="00F12DED">
            <w:pPr>
              <w:pStyle w:val="TableParagraph"/>
              <w:ind w:left="302" w:right="301" w:firstLine="11"/>
              <w:jc w:val="center"/>
              <w:rPr>
                <w:sz w:val="28"/>
                <w:lang w:val="ru-RU"/>
              </w:rPr>
            </w:pPr>
            <w:r w:rsidRPr="00756FF8">
              <w:rPr>
                <w:sz w:val="28"/>
                <w:lang w:val="ru-RU"/>
              </w:rPr>
              <w:t>1</w:t>
            </w:r>
            <w:r w:rsidRPr="00756FF8">
              <w:rPr>
                <w:spacing w:val="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–</w:t>
            </w:r>
            <w:r w:rsidRPr="00756FF8">
              <w:rPr>
                <w:spacing w:val="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воздухонепроницаемая</w:t>
            </w:r>
            <w:r w:rsidRPr="00756FF8">
              <w:rPr>
                <w:spacing w:val="6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оболочка;</w:t>
            </w:r>
            <w:r w:rsidRPr="00756FF8">
              <w:rPr>
                <w:spacing w:val="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2</w:t>
            </w:r>
            <w:r w:rsidRPr="00756FF8">
              <w:rPr>
                <w:spacing w:val="6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–</w:t>
            </w:r>
            <w:r w:rsidRPr="00756FF8">
              <w:rPr>
                <w:spacing w:val="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окно</w:t>
            </w:r>
            <w:r w:rsidRPr="00756FF8">
              <w:rPr>
                <w:spacing w:val="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с</w:t>
            </w:r>
            <w:r w:rsidRPr="00756FF8">
              <w:rPr>
                <w:spacing w:val="5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герметичными</w:t>
            </w:r>
            <w:r w:rsidRPr="00756FF8">
              <w:rPr>
                <w:spacing w:val="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швами;</w:t>
            </w:r>
            <w:r w:rsidRPr="00756FF8">
              <w:rPr>
                <w:spacing w:val="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3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–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анкера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для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крепления к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грунту;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4</w:t>
            </w:r>
            <w:r w:rsidRPr="00756FF8">
              <w:rPr>
                <w:spacing w:val="-1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–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входной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шлюз;</w:t>
            </w:r>
            <w:r w:rsidRPr="00756FF8">
              <w:rPr>
                <w:spacing w:val="-3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5-</w:t>
            </w:r>
            <w:r w:rsidRPr="00756FF8">
              <w:rPr>
                <w:spacing w:val="-4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подача</w:t>
            </w:r>
            <w:r w:rsidRPr="00756FF8">
              <w:rPr>
                <w:spacing w:val="-2"/>
                <w:sz w:val="28"/>
                <w:lang w:val="ru-RU"/>
              </w:rPr>
              <w:t xml:space="preserve"> </w:t>
            </w:r>
            <w:r w:rsidRPr="00756FF8">
              <w:rPr>
                <w:sz w:val="28"/>
                <w:lang w:val="ru-RU"/>
              </w:rPr>
              <w:t>воздуха</w:t>
            </w:r>
          </w:p>
        </w:tc>
      </w:tr>
      <w:tr w:rsidR="00756FF8" w:rsidTr="00F12DED">
        <w:trPr>
          <w:trHeight w:val="412"/>
        </w:trPr>
        <w:tc>
          <w:tcPr>
            <w:tcW w:w="9283" w:type="dxa"/>
          </w:tcPr>
          <w:p w:rsidR="00756FF8" w:rsidRDefault="00756FF8" w:rsidP="00F12DED">
            <w:pPr>
              <w:pStyle w:val="TableParagraph"/>
              <w:spacing w:line="320" w:lineRule="exact"/>
              <w:ind w:left="2087" w:right="2082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Рис</w:t>
            </w:r>
            <w:proofErr w:type="spellEnd"/>
            <w:r>
              <w:rPr>
                <w:b/>
                <w:sz w:val="28"/>
              </w:rPr>
              <w:t>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29.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Тентовые</w:t>
            </w:r>
            <w:proofErr w:type="spellEnd"/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покрытия</w:t>
            </w:r>
            <w:proofErr w:type="spellEnd"/>
          </w:p>
        </w:tc>
      </w:tr>
      <w:tr w:rsidR="00756FF8" w:rsidTr="00F12DED">
        <w:trPr>
          <w:trHeight w:val="6258"/>
        </w:trPr>
        <w:tc>
          <w:tcPr>
            <w:tcW w:w="9283" w:type="dxa"/>
          </w:tcPr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rPr>
                <w:sz w:val="20"/>
              </w:rPr>
            </w:pPr>
          </w:p>
          <w:p w:rsidR="00756FF8" w:rsidRDefault="00756FF8" w:rsidP="00F12DED">
            <w:pPr>
              <w:pStyle w:val="TableParagraph"/>
              <w:spacing w:before="2"/>
              <w:rPr>
                <w:sz w:val="28"/>
              </w:rPr>
            </w:pPr>
          </w:p>
          <w:p w:rsidR="00756FF8" w:rsidRDefault="00756FF8" w:rsidP="00F12DED">
            <w:pPr>
              <w:pStyle w:val="TableParagraph"/>
              <w:ind w:left="55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075AD57D" wp14:editId="42BCE3AB">
                  <wp:extent cx="5216421" cy="2651760"/>
                  <wp:effectExtent l="0" t="0" r="0" b="0"/>
                  <wp:docPr id="57" name="image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31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6421" cy="265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56FF8" w:rsidRDefault="00756FF8" w:rsidP="00756FF8">
      <w:pPr>
        <w:rPr>
          <w:sz w:val="20"/>
        </w:rPr>
        <w:sectPr w:rsidR="00756FF8">
          <w:pgSz w:w="11900" w:h="16820"/>
          <w:pgMar w:top="1000" w:right="580" w:bottom="280" w:left="900" w:header="699" w:footer="0" w:gutter="0"/>
          <w:cols w:space="720"/>
        </w:sectPr>
      </w:pPr>
    </w:p>
    <w:p w:rsidR="00756FF8" w:rsidRDefault="00756FF8" w:rsidP="00756FF8">
      <w:pPr>
        <w:pStyle w:val="a3"/>
        <w:spacing w:before="89" w:line="360" w:lineRule="auto"/>
        <w:ind w:right="551"/>
        <w:jc w:val="both"/>
      </w:pPr>
      <w:proofErr w:type="gramStart"/>
      <w:r>
        <w:lastRenderedPageBreak/>
        <w:t>конструкциях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небольшим</w:t>
      </w:r>
      <w:r>
        <w:rPr>
          <w:spacing w:val="1"/>
        </w:rPr>
        <w:t xml:space="preserve"> </w:t>
      </w:r>
      <w:r>
        <w:t>сроком</w:t>
      </w:r>
      <w:r>
        <w:rPr>
          <w:spacing w:val="1"/>
        </w:rPr>
        <w:t xml:space="preserve"> </w:t>
      </w:r>
      <w:r>
        <w:t>эксплуатации.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объектам,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относятся</w:t>
      </w:r>
      <w:r>
        <w:rPr>
          <w:spacing w:val="70"/>
        </w:rPr>
        <w:t xml:space="preserve"> </w:t>
      </w:r>
      <w:r>
        <w:t>зальные</w:t>
      </w:r>
      <w:r>
        <w:rPr>
          <w:spacing w:val="71"/>
        </w:rPr>
        <w:t xml:space="preserve"> </w:t>
      </w:r>
      <w:r>
        <w:t>помещения,</w:t>
      </w:r>
      <w:r>
        <w:rPr>
          <w:spacing w:val="71"/>
        </w:rPr>
        <w:t xml:space="preserve"> </w:t>
      </w:r>
      <w:r>
        <w:t>перекрытые</w:t>
      </w:r>
      <w:r>
        <w:rPr>
          <w:spacing w:val="71"/>
        </w:rPr>
        <w:t xml:space="preserve"> </w:t>
      </w:r>
      <w:r>
        <w:rPr>
          <w:i/>
        </w:rPr>
        <w:t>пневматическими</w:t>
      </w:r>
      <w:r>
        <w:rPr>
          <w:i/>
          <w:spacing w:val="1"/>
        </w:rPr>
        <w:t xml:space="preserve"> </w:t>
      </w:r>
      <w:r>
        <w:t>(рис.</w:t>
      </w:r>
      <w:r>
        <w:rPr>
          <w:spacing w:val="3"/>
        </w:rPr>
        <w:t xml:space="preserve"> </w:t>
      </w:r>
      <w:r>
        <w:t xml:space="preserve">28) и </w:t>
      </w:r>
      <w:r>
        <w:rPr>
          <w:i/>
        </w:rPr>
        <w:t>тентовыми</w:t>
      </w:r>
      <w:r>
        <w:rPr>
          <w:i/>
          <w:spacing w:val="2"/>
        </w:rPr>
        <w:t xml:space="preserve"> </w:t>
      </w:r>
      <w:r>
        <w:t>(рис.</w:t>
      </w:r>
      <w:r>
        <w:rPr>
          <w:spacing w:val="3"/>
        </w:rPr>
        <w:t xml:space="preserve"> </w:t>
      </w:r>
      <w:r>
        <w:t>29)</w:t>
      </w:r>
      <w:r>
        <w:rPr>
          <w:spacing w:val="1"/>
        </w:rPr>
        <w:t xml:space="preserve"> </w:t>
      </w:r>
      <w:r>
        <w:t>конструкциями.</w:t>
      </w:r>
    </w:p>
    <w:p w:rsidR="00756FF8" w:rsidRDefault="00756FF8" w:rsidP="00756FF8">
      <w:pPr>
        <w:pStyle w:val="a3"/>
        <w:spacing w:before="1" w:line="360" w:lineRule="auto"/>
        <w:ind w:right="549" w:firstLine="710"/>
        <w:jc w:val="both"/>
      </w:pPr>
      <w:r>
        <w:rPr>
          <w:i/>
        </w:rPr>
        <w:t xml:space="preserve">Пневматическими </w:t>
      </w:r>
      <w:r>
        <w:t>называют лёгкие оболочки, несущая функция которых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воздухом,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под</w:t>
      </w:r>
      <w:r>
        <w:rPr>
          <w:spacing w:val="71"/>
        </w:rPr>
        <w:t xml:space="preserve"> </w:t>
      </w:r>
      <w:r>
        <w:t>избыточным</w:t>
      </w:r>
      <w:r>
        <w:rPr>
          <w:spacing w:val="1"/>
        </w:rPr>
        <w:t xml:space="preserve"> </w:t>
      </w:r>
      <w:r>
        <w:t>давлением.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воздухонепроницаемая</w:t>
      </w:r>
      <w:r>
        <w:rPr>
          <w:spacing w:val="1"/>
        </w:rPr>
        <w:t xml:space="preserve"> </w:t>
      </w:r>
      <w:r>
        <w:t>ткань,</w:t>
      </w:r>
      <w:r>
        <w:rPr>
          <w:spacing w:val="1"/>
        </w:rPr>
        <w:t xml:space="preserve"> </w:t>
      </w:r>
      <w:r>
        <w:t>синтетическая,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армированная</w:t>
      </w:r>
      <w:r>
        <w:rPr>
          <w:spacing w:val="1"/>
        </w:rPr>
        <w:t xml:space="preserve"> </w:t>
      </w:r>
      <w:r>
        <w:t>плёнка.</w:t>
      </w:r>
      <w:r>
        <w:rPr>
          <w:spacing w:val="1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proofErr w:type="spellStart"/>
      <w:r>
        <w:t>пневмоконструкций</w:t>
      </w:r>
      <w:proofErr w:type="spellEnd"/>
      <w:r>
        <w:t xml:space="preserve"> перед другими видами покрытий заключается в небольшом</w:t>
      </w:r>
      <w:r>
        <w:rPr>
          <w:spacing w:val="-67"/>
        </w:rPr>
        <w:t xml:space="preserve"> </w:t>
      </w:r>
      <w:r>
        <w:t xml:space="preserve">весе и объёме, которые они имеют в </w:t>
      </w:r>
      <w:proofErr w:type="spellStart"/>
      <w:r>
        <w:t>ненадутом</w:t>
      </w:r>
      <w:proofErr w:type="spellEnd"/>
      <w:r>
        <w:t xml:space="preserve"> состоянии. Это облегчает их</w:t>
      </w:r>
      <w:r>
        <w:rPr>
          <w:spacing w:val="1"/>
        </w:rPr>
        <w:t xml:space="preserve"> </w:t>
      </w:r>
      <w:r>
        <w:t>транспортировку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монтаж.</w:t>
      </w:r>
    </w:p>
    <w:p w:rsidR="00756FF8" w:rsidRDefault="00756FF8" w:rsidP="00756FF8">
      <w:pPr>
        <w:pStyle w:val="a3"/>
        <w:spacing w:line="360" w:lineRule="auto"/>
        <w:ind w:right="549" w:firstLine="710"/>
        <w:jc w:val="both"/>
      </w:pPr>
      <w:proofErr w:type="spellStart"/>
      <w:r>
        <w:t>Пневмоконструкции</w:t>
      </w:r>
      <w:proofErr w:type="spellEnd"/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вида:</w:t>
      </w:r>
      <w:r>
        <w:rPr>
          <w:spacing w:val="1"/>
        </w:rPr>
        <w:t xml:space="preserve"> </w:t>
      </w:r>
      <w:proofErr w:type="spellStart"/>
      <w:r>
        <w:rPr>
          <w:i/>
        </w:rPr>
        <w:t>воздухоопорные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оболочки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избыточное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покрытием,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rPr>
          <w:i/>
        </w:rPr>
        <w:t>воздухонесомые</w:t>
      </w:r>
      <w:proofErr w:type="spellEnd"/>
      <w:r>
        <w:rPr>
          <w:i/>
          <w:spacing w:val="-67"/>
        </w:rPr>
        <w:t xml:space="preserve"> </w:t>
      </w:r>
      <w:r>
        <w:rPr>
          <w:i/>
        </w:rPr>
        <w:t>покрытия</w:t>
      </w:r>
      <w:r>
        <w:t xml:space="preserve">, где избыточное давление создаётся в </w:t>
      </w:r>
      <w:proofErr w:type="spellStart"/>
      <w:r>
        <w:t>пневмобаллонах</w:t>
      </w:r>
      <w:proofErr w:type="spellEnd"/>
      <w:r>
        <w:t>. Избыточное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(500</w:t>
      </w:r>
      <w:r>
        <w:rPr>
          <w:spacing w:val="1"/>
        </w:rPr>
        <w:t xml:space="preserve"> </w:t>
      </w:r>
      <w:r>
        <w:t>Н/м</w:t>
      </w:r>
      <w:proofErr w:type="gramStart"/>
      <w:r>
        <w:rPr>
          <w:vertAlign w:val="superscript"/>
        </w:rPr>
        <w:t>2</w:t>
      </w:r>
      <w:proofErr w:type="gramEnd"/>
      <w:r>
        <w:t>)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ощущает,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достаточно</w:t>
      </w:r>
      <w:r>
        <w:rPr>
          <w:spacing w:val="-67"/>
        </w:rPr>
        <w:t xml:space="preserve"> </w:t>
      </w:r>
      <w:r>
        <w:t>иметь один работающий вентилятор. Обогрев таких сооружений производится</w:t>
      </w:r>
      <w:r>
        <w:rPr>
          <w:spacing w:val="1"/>
        </w:rPr>
        <w:t xml:space="preserve"> </w:t>
      </w:r>
      <w:r>
        <w:t>калориферами.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утечки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предусматриваются</w:t>
      </w:r>
      <w:r>
        <w:rPr>
          <w:spacing w:val="1"/>
        </w:rPr>
        <w:t xml:space="preserve"> </w:t>
      </w:r>
      <w:r>
        <w:t>фартуки.</w:t>
      </w:r>
      <w:r>
        <w:rPr>
          <w:spacing w:val="1"/>
        </w:rPr>
        <w:t xml:space="preserve"> </w:t>
      </w:r>
      <w:r>
        <w:t>Снаружи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присыпаются</w:t>
      </w:r>
      <w:r>
        <w:rPr>
          <w:spacing w:val="1"/>
        </w:rPr>
        <w:t xml:space="preserve"> </w:t>
      </w:r>
      <w:r>
        <w:t>землёй,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помещаются под полом. Вход и выход в такое здание осуществляется через</w:t>
      </w:r>
      <w:r>
        <w:rPr>
          <w:spacing w:val="1"/>
        </w:rPr>
        <w:t xml:space="preserve"> </w:t>
      </w:r>
      <w:r>
        <w:t>специальные шлюзы, давление воздуха в которых попеременно уравнивается с</w:t>
      </w:r>
      <w:r>
        <w:rPr>
          <w:spacing w:val="1"/>
        </w:rPr>
        <w:t xml:space="preserve"> </w:t>
      </w:r>
      <w:r>
        <w:t>наружной атмосферой или с внутренним пространством. Целесообразно также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вращающихся</w:t>
      </w:r>
      <w:r>
        <w:rPr>
          <w:spacing w:val="1"/>
        </w:rPr>
        <w:t xml:space="preserve"> </w:t>
      </w:r>
      <w:r>
        <w:t>дверей,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одинаково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противоположные</w:t>
      </w:r>
      <w:r>
        <w:rPr>
          <w:spacing w:val="1"/>
        </w:rPr>
        <w:t xml:space="preserve"> </w:t>
      </w:r>
      <w:r>
        <w:t>створки,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скользящая</w:t>
      </w:r>
      <w:r>
        <w:rPr>
          <w:spacing w:val="1"/>
        </w:rPr>
        <w:t xml:space="preserve"> </w:t>
      </w:r>
      <w:r>
        <w:t>кромка</w:t>
      </w:r>
      <w:r>
        <w:rPr>
          <w:spacing w:val="1"/>
        </w:rPr>
        <w:t xml:space="preserve"> </w:t>
      </w:r>
      <w:r>
        <w:t>обшивается</w:t>
      </w:r>
      <w:r>
        <w:rPr>
          <w:spacing w:val="1"/>
        </w:rPr>
        <w:t xml:space="preserve"> </w:t>
      </w:r>
      <w:r>
        <w:t>ворсовой тканью,</w:t>
      </w:r>
      <w:r>
        <w:rPr>
          <w:spacing w:val="3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пропускающей воздуха.</w:t>
      </w:r>
    </w:p>
    <w:p w:rsidR="00756FF8" w:rsidRDefault="00756FF8" w:rsidP="00756FF8">
      <w:pPr>
        <w:pStyle w:val="a3"/>
        <w:spacing w:line="360" w:lineRule="auto"/>
        <w:ind w:right="550" w:firstLine="710"/>
        <w:jc w:val="both"/>
      </w:pPr>
      <w:r>
        <w:t>Оболочке,</w:t>
      </w:r>
      <w:r>
        <w:rPr>
          <w:spacing w:val="1"/>
        </w:rPr>
        <w:t xml:space="preserve"> </w:t>
      </w:r>
      <w:r>
        <w:t>наполненной</w:t>
      </w:r>
      <w:r>
        <w:rPr>
          <w:spacing w:val="1"/>
        </w:rPr>
        <w:t xml:space="preserve"> </w:t>
      </w:r>
      <w:r>
        <w:t>воздухом,</w:t>
      </w:r>
      <w:r>
        <w:rPr>
          <w:spacing w:val="1"/>
        </w:rPr>
        <w:t xml:space="preserve"> </w:t>
      </w:r>
      <w:r>
        <w:t>можно придавать</w:t>
      </w:r>
      <w:r>
        <w:rPr>
          <w:spacing w:val="1"/>
        </w:rPr>
        <w:t xml:space="preserve"> </w:t>
      </w:r>
      <w:r>
        <w:t>различную форму</w:t>
      </w:r>
      <w:r>
        <w:rPr>
          <w:spacing w:val="1"/>
        </w:rPr>
        <w:t xml:space="preserve"> </w:t>
      </w:r>
      <w:r>
        <w:t>путем соответствующего раскроя материала или введением армирующих полос.</w:t>
      </w:r>
      <w:r>
        <w:rPr>
          <w:spacing w:val="-68"/>
        </w:rPr>
        <w:t xml:space="preserve"> </w:t>
      </w:r>
      <w:r>
        <w:t>Подобная</w:t>
      </w:r>
      <w:r>
        <w:rPr>
          <w:spacing w:val="1"/>
        </w:rPr>
        <w:t xml:space="preserve"> </w:t>
      </w:r>
      <w:r>
        <w:t>оболочка,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полупрозрачна.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устраиваются</w:t>
      </w:r>
      <w:r>
        <w:rPr>
          <w:spacing w:val="1"/>
        </w:rPr>
        <w:t xml:space="preserve"> </w:t>
      </w:r>
      <w:proofErr w:type="spellStart"/>
      <w:r>
        <w:t>светопрозрачные</w:t>
      </w:r>
      <w:proofErr w:type="spellEnd"/>
      <w:r>
        <w:rPr>
          <w:spacing w:val="2"/>
        </w:rPr>
        <w:t xml:space="preserve"> </w:t>
      </w:r>
      <w:r>
        <w:t>участки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органического</w:t>
      </w:r>
      <w:r>
        <w:rPr>
          <w:spacing w:val="-4"/>
        </w:rPr>
        <w:t xml:space="preserve"> </w:t>
      </w:r>
      <w:r>
        <w:t>стекла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полиэфирной</w:t>
      </w:r>
      <w:r>
        <w:rPr>
          <w:spacing w:val="-3"/>
        </w:rPr>
        <w:t xml:space="preserve"> </w:t>
      </w:r>
      <w:r>
        <w:t>пленки.</w:t>
      </w:r>
    </w:p>
    <w:p w:rsidR="00756FF8" w:rsidRDefault="00756FF8" w:rsidP="00756FF8">
      <w:pPr>
        <w:pStyle w:val="a3"/>
        <w:spacing w:before="1" w:line="360" w:lineRule="auto"/>
        <w:ind w:right="553" w:firstLine="710"/>
        <w:jc w:val="both"/>
      </w:pPr>
      <w:r>
        <w:t>Пневмоарочным конструкциям не нужны шлюзы, и нет необходимости</w:t>
      </w:r>
      <w:r>
        <w:rPr>
          <w:spacing w:val="1"/>
        </w:rPr>
        <w:t xml:space="preserve"> </w:t>
      </w:r>
      <w:r>
        <w:t>непрерывно подавать воздух, нет опасности падения всего покрытия только при</w:t>
      </w:r>
      <w:r>
        <w:rPr>
          <w:spacing w:val="-68"/>
        </w:rPr>
        <w:t xml:space="preserve"> </w:t>
      </w:r>
      <w:r>
        <w:t>одном</w:t>
      </w:r>
      <w:r>
        <w:rPr>
          <w:spacing w:val="38"/>
        </w:rPr>
        <w:t xml:space="preserve"> </w:t>
      </w:r>
      <w:r>
        <w:t>порезе</w:t>
      </w:r>
      <w:r>
        <w:rPr>
          <w:spacing w:val="38"/>
        </w:rPr>
        <w:t xml:space="preserve"> </w:t>
      </w:r>
      <w:r>
        <w:t>оболочки.</w:t>
      </w:r>
      <w:r>
        <w:rPr>
          <w:spacing w:val="40"/>
        </w:rPr>
        <w:t xml:space="preserve"> </w:t>
      </w:r>
      <w:r>
        <w:t>Однако,</w:t>
      </w:r>
      <w:r>
        <w:rPr>
          <w:spacing w:val="38"/>
        </w:rPr>
        <w:t xml:space="preserve"> </w:t>
      </w:r>
      <w:r>
        <w:t>они</w:t>
      </w:r>
      <w:r>
        <w:rPr>
          <w:spacing w:val="37"/>
        </w:rPr>
        <w:t xml:space="preserve"> </w:t>
      </w:r>
      <w:r>
        <w:t>дороже</w:t>
      </w:r>
      <w:r>
        <w:rPr>
          <w:spacing w:val="38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стоимости,</w:t>
      </w:r>
      <w:r>
        <w:rPr>
          <w:spacing w:val="38"/>
        </w:rPr>
        <w:t xml:space="preserve"> </w:t>
      </w:r>
      <w:r>
        <w:t>чем</w:t>
      </w:r>
    </w:p>
    <w:p w:rsidR="00756FF8" w:rsidRDefault="00756FF8" w:rsidP="00756FF8">
      <w:pPr>
        <w:spacing w:line="360" w:lineRule="auto"/>
        <w:jc w:val="both"/>
        <w:sectPr w:rsidR="00756FF8">
          <w:pgSz w:w="11900" w:h="16820"/>
          <w:pgMar w:top="1000" w:right="580" w:bottom="280" w:left="900" w:header="699" w:footer="0" w:gutter="0"/>
          <w:cols w:space="720"/>
        </w:sectPr>
      </w:pPr>
    </w:p>
    <w:p w:rsidR="00756FF8" w:rsidRDefault="00756FF8" w:rsidP="00756FF8">
      <w:pPr>
        <w:pStyle w:val="a3"/>
        <w:spacing w:before="89"/>
      </w:pPr>
      <w:proofErr w:type="spellStart"/>
      <w:r>
        <w:lastRenderedPageBreak/>
        <w:t>воздухоопорные</w:t>
      </w:r>
      <w:proofErr w:type="spellEnd"/>
      <w:r>
        <w:t>.</w:t>
      </w:r>
    </w:p>
    <w:p w:rsidR="00756FF8" w:rsidRDefault="00756FF8" w:rsidP="00756FF8">
      <w:pPr>
        <w:pStyle w:val="a3"/>
        <w:spacing w:before="163" w:line="360" w:lineRule="auto"/>
        <w:ind w:right="548" w:firstLine="710"/>
        <w:jc w:val="both"/>
      </w:pPr>
      <w:r>
        <w:rPr>
          <w:i/>
        </w:rPr>
        <w:t>Тентовые</w:t>
      </w:r>
      <w:r>
        <w:rPr>
          <w:i/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сооружений.</w:t>
      </w:r>
      <w:r>
        <w:rPr>
          <w:spacing w:val="1"/>
        </w:rPr>
        <w:t xml:space="preserve"> </w:t>
      </w:r>
      <w:r>
        <w:t>Тенты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мягкой</w:t>
      </w:r>
      <w:r>
        <w:rPr>
          <w:spacing w:val="1"/>
        </w:rPr>
        <w:t xml:space="preserve"> </w:t>
      </w:r>
      <w:r>
        <w:t>водонепроницаемой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натягивается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возвышающейся опорой и анкерами в грунте или оттяжками. Однако пролёты</w:t>
      </w:r>
      <w:r>
        <w:rPr>
          <w:spacing w:val="1"/>
        </w:rPr>
        <w:t xml:space="preserve"> </w:t>
      </w:r>
      <w:r>
        <w:t>таких конструкций редко превосходят 10 м, т.к. ткань не может выдержать</w:t>
      </w:r>
      <w:r>
        <w:rPr>
          <w:spacing w:val="1"/>
        </w:rPr>
        <w:t xml:space="preserve"> </w:t>
      </w:r>
      <w:r>
        <w:t>высоких</w:t>
      </w:r>
      <w:r>
        <w:rPr>
          <w:spacing w:val="-4"/>
        </w:rPr>
        <w:t xml:space="preserve"> </w:t>
      </w:r>
      <w:r>
        <w:t>напряжений.</w:t>
      </w:r>
    </w:p>
    <w:p w:rsidR="00756FF8" w:rsidRDefault="00756FF8" w:rsidP="00756FF8">
      <w:pPr>
        <w:pStyle w:val="a3"/>
        <w:spacing w:line="360" w:lineRule="auto"/>
        <w:ind w:right="550" w:firstLine="710"/>
        <w:jc w:val="both"/>
      </w:pPr>
      <w:r>
        <w:t>Использование дополнительных несущих элементов расширяет область</w:t>
      </w:r>
      <w:r>
        <w:rPr>
          <w:spacing w:val="1"/>
        </w:rPr>
        <w:t xml:space="preserve"> </w:t>
      </w:r>
      <w:r>
        <w:t>применения тентовых покрытий. Например, покрытие «Купола Тысячелетия»</w:t>
      </w:r>
      <w:r>
        <w:rPr>
          <w:spacing w:val="1"/>
        </w:rPr>
        <w:t xml:space="preserve"> </w:t>
      </w:r>
      <w:r>
        <w:t>(Англия,</w:t>
      </w:r>
      <w:r>
        <w:rPr>
          <w:spacing w:val="1"/>
        </w:rPr>
        <w:t xml:space="preserve"> </w:t>
      </w:r>
      <w:r>
        <w:t>арх.</w:t>
      </w:r>
      <w:r>
        <w:rPr>
          <w:spacing w:val="1"/>
        </w:rPr>
        <w:t xml:space="preserve"> </w:t>
      </w:r>
      <w:r>
        <w:t>Норманн</w:t>
      </w:r>
      <w:r>
        <w:rPr>
          <w:spacing w:val="1"/>
        </w:rPr>
        <w:t xml:space="preserve"> </w:t>
      </w:r>
      <w:proofErr w:type="spellStart"/>
      <w:r>
        <w:t>Фостер</w:t>
      </w:r>
      <w:proofErr w:type="spellEnd"/>
      <w:r>
        <w:t>,</w:t>
      </w:r>
      <w:r>
        <w:rPr>
          <w:spacing w:val="1"/>
        </w:rPr>
        <w:t xml:space="preserve"> </w:t>
      </w:r>
      <w:r>
        <w:t>1999</w:t>
      </w:r>
      <w:r>
        <w:rPr>
          <w:spacing w:val="1"/>
        </w:rPr>
        <w:t xml:space="preserve"> </w:t>
      </w:r>
      <w:r>
        <w:t>г.)</w:t>
      </w:r>
      <w:r>
        <w:rPr>
          <w:spacing w:val="1"/>
        </w:rPr>
        <w:t xml:space="preserve"> </w:t>
      </w:r>
      <w:r>
        <w:t>удерживают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решетчатых</w:t>
      </w:r>
      <w:r>
        <w:rPr>
          <w:spacing w:val="1"/>
        </w:rPr>
        <w:t xml:space="preserve"> </w:t>
      </w:r>
      <w:r>
        <w:t>мачт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тросов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длиной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70</w:t>
      </w:r>
      <w:r>
        <w:rPr>
          <w:spacing w:val="1"/>
        </w:rPr>
        <w:t xml:space="preserve"> </w:t>
      </w:r>
      <w:r>
        <w:t>км,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поддерживают крышу и придают конструкции необходимую форму. Это самое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сооружение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мире: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диаметр</w:t>
      </w:r>
      <w:r>
        <w:rPr>
          <w:spacing w:val="1"/>
        </w:rPr>
        <w:t xml:space="preserve"> </w:t>
      </w:r>
      <w:r>
        <w:t>равен</w:t>
      </w:r>
      <w:r>
        <w:rPr>
          <w:spacing w:val="1"/>
        </w:rPr>
        <w:t xml:space="preserve"> </w:t>
      </w:r>
      <w:r>
        <w:t>320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Купол</w:t>
      </w:r>
      <w:r>
        <w:rPr>
          <w:spacing w:val="70"/>
        </w:rPr>
        <w:t xml:space="preserve"> </w:t>
      </w:r>
      <w:r>
        <w:t>накрывает</w:t>
      </w:r>
      <w:r>
        <w:rPr>
          <w:spacing w:val="1"/>
        </w:rPr>
        <w:t xml:space="preserve"> </w:t>
      </w:r>
      <w:r>
        <w:t>участок площадью 8 гектаров, на котором легко уместились бы два футбольных</w:t>
      </w:r>
      <w:r>
        <w:rPr>
          <w:spacing w:val="-67"/>
        </w:rPr>
        <w:t xml:space="preserve"> </w:t>
      </w:r>
      <w:r>
        <w:t>стадиона.</w:t>
      </w:r>
      <w:r>
        <w:rPr>
          <w:spacing w:val="3"/>
        </w:rPr>
        <w:t xml:space="preserve"> </w:t>
      </w:r>
      <w:r>
        <w:t>Строительство всего покрытия</w:t>
      </w:r>
      <w:r>
        <w:rPr>
          <w:spacing w:val="2"/>
        </w:rPr>
        <w:t xml:space="preserve"> </w:t>
      </w:r>
      <w:r>
        <w:t>заняло</w:t>
      </w:r>
      <w:r>
        <w:rPr>
          <w:spacing w:val="1"/>
        </w:rPr>
        <w:t xml:space="preserve"> </w:t>
      </w:r>
      <w:r>
        <w:t>14 недель.</w:t>
      </w:r>
    </w:p>
    <w:p w:rsidR="000B4CFA" w:rsidRDefault="000B4CFA">
      <w:bookmarkStart w:id="4" w:name="_GoBack"/>
      <w:bookmarkEnd w:id="4"/>
    </w:p>
    <w:sectPr w:rsidR="000B4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1209A"/>
    <w:multiLevelType w:val="multilevel"/>
    <w:tmpl w:val="55EA52F4"/>
    <w:lvl w:ilvl="0">
      <w:start w:val="7"/>
      <w:numFmt w:val="decimal"/>
      <w:lvlText w:val="%1"/>
      <w:lvlJc w:val="left"/>
      <w:pPr>
        <w:ind w:left="1149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9" w:hanging="49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412" w:hanging="70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53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20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86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53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0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6" w:hanging="705"/>
      </w:pPr>
      <w:rPr>
        <w:rFonts w:hint="default"/>
        <w:lang w:val="ru-RU" w:eastAsia="en-US" w:bidi="ar-SA"/>
      </w:rPr>
    </w:lvl>
  </w:abstractNum>
  <w:abstractNum w:abstractNumId="1">
    <w:nsid w:val="08AC4D64"/>
    <w:multiLevelType w:val="hybridMultilevel"/>
    <w:tmpl w:val="6488143C"/>
    <w:lvl w:ilvl="0" w:tplc="8FDA3126">
      <w:numFmt w:val="bullet"/>
      <w:lvlText w:val="–"/>
      <w:lvlJc w:val="left"/>
      <w:pPr>
        <w:ind w:left="232" w:hanging="250"/>
      </w:pPr>
      <w:rPr>
        <w:rFonts w:hint="default"/>
        <w:w w:val="99"/>
        <w:lang w:val="ru-RU" w:eastAsia="en-US" w:bidi="ar-SA"/>
      </w:rPr>
    </w:lvl>
    <w:lvl w:ilvl="1" w:tplc="016C0A3C">
      <w:numFmt w:val="bullet"/>
      <w:lvlText w:val=""/>
      <w:lvlJc w:val="left"/>
      <w:pPr>
        <w:ind w:left="232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0D5001C0">
      <w:numFmt w:val="bullet"/>
      <w:lvlText w:val="•"/>
      <w:lvlJc w:val="left"/>
      <w:pPr>
        <w:ind w:left="2276" w:hanging="428"/>
      </w:pPr>
      <w:rPr>
        <w:rFonts w:hint="default"/>
        <w:lang w:val="ru-RU" w:eastAsia="en-US" w:bidi="ar-SA"/>
      </w:rPr>
    </w:lvl>
    <w:lvl w:ilvl="3" w:tplc="83FE1E98">
      <w:numFmt w:val="bullet"/>
      <w:lvlText w:val="•"/>
      <w:lvlJc w:val="left"/>
      <w:pPr>
        <w:ind w:left="3294" w:hanging="428"/>
      </w:pPr>
      <w:rPr>
        <w:rFonts w:hint="default"/>
        <w:lang w:val="ru-RU" w:eastAsia="en-US" w:bidi="ar-SA"/>
      </w:rPr>
    </w:lvl>
    <w:lvl w:ilvl="4" w:tplc="F0D48670">
      <w:numFmt w:val="bullet"/>
      <w:lvlText w:val="•"/>
      <w:lvlJc w:val="left"/>
      <w:pPr>
        <w:ind w:left="4312" w:hanging="428"/>
      </w:pPr>
      <w:rPr>
        <w:rFonts w:hint="default"/>
        <w:lang w:val="ru-RU" w:eastAsia="en-US" w:bidi="ar-SA"/>
      </w:rPr>
    </w:lvl>
    <w:lvl w:ilvl="5" w:tplc="D7F2FD2A">
      <w:numFmt w:val="bullet"/>
      <w:lvlText w:val="•"/>
      <w:lvlJc w:val="left"/>
      <w:pPr>
        <w:ind w:left="5330" w:hanging="428"/>
      </w:pPr>
      <w:rPr>
        <w:rFonts w:hint="default"/>
        <w:lang w:val="ru-RU" w:eastAsia="en-US" w:bidi="ar-SA"/>
      </w:rPr>
    </w:lvl>
    <w:lvl w:ilvl="6" w:tplc="F9F27666">
      <w:numFmt w:val="bullet"/>
      <w:lvlText w:val="•"/>
      <w:lvlJc w:val="left"/>
      <w:pPr>
        <w:ind w:left="6348" w:hanging="428"/>
      </w:pPr>
      <w:rPr>
        <w:rFonts w:hint="default"/>
        <w:lang w:val="ru-RU" w:eastAsia="en-US" w:bidi="ar-SA"/>
      </w:rPr>
    </w:lvl>
    <w:lvl w:ilvl="7" w:tplc="A9D84F1E">
      <w:numFmt w:val="bullet"/>
      <w:lvlText w:val="•"/>
      <w:lvlJc w:val="left"/>
      <w:pPr>
        <w:ind w:left="7366" w:hanging="428"/>
      </w:pPr>
      <w:rPr>
        <w:rFonts w:hint="default"/>
        <w:lang w:val="ru-RU" w:eastAsia="en-US" w:bidi="ar-SA"/>
      </w:rPr>
    </w:lvl>
    <w:lvl w:ilvl="8" w:tplc="A6C8B0AC">
      <w:numFmt w:val="bullet"/>
      <w:lvlText w:val="•"/>
      <w:lvlJc w:val="left"/>
      <w:pPr>
        <w:ind w:left="8384" w:hanging="428"/>
      </w:pPr>
      <w:rPr>
        <w:rFonts w:hint="default"/>
        <w:lang w:val="ru-RU" w:eastAsia="en-US" w:bidi="ar-SA"/>
      </w:rPr>
    </w:lvl>
  </w:abstractNum>
  <w:abstractNum w:abstractNumId="2">
    <w:nsid w:val="0D192F6C"/>
    <w:multiLevelType w:val="multilevel"/>
    <w:tmpl w:val="D7D6E1D0"/>
    <w:lvl w:ilvl="0">
      <w:start w:val="1"/>
      <w:numFmt w:val="decimal"/>
      <w:lvlText w:val="%1."/>
      <w:lvlJc w:val="left"/>
      <w:pPr>
        <w:ind w:left="516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5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36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543" w:hanging="912"/>
        <w:jc w:val="left"/>
      </w:pPr>
      <w:rPr>
        <w:rFonts w:hint="default"/>
        <w:w w:val="99"/>
        <w:lang w:val="ru-RU" w:eastAsia="en-US" w:bidi="ar-SA"/>
      </w:rPr>
    </w:lvl>
    <w:lvl w:ilvl="4">
      <w:numFmt w:val="bullet"/>
      <w:lvlText w:val="•"/>
      <w:lvlJc w:val="left"/>
      <w:pPr>
        <w:ind w:left="2808" w:hanging="9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77" w:hanging="9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45" w:hanging="9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4" w:hanging="9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2" w:hanging="912"/>
      </w:pPr>
      <w:rPr>
        <w:rFonts w:hint="default"/>
        <w:lang w:val="ru-RU" w:eastAsia="en-US" w:bidi="ar-SA"/>
      </w:rPr>
    </w:lvl>
  </w:abstractNum>
  <w:abstractNum w:abstractNumId="3">
    <w:nsid w:val="0F597661"/>
    <w:multiLevelType w:val="multilevel"/>
    <w:tmpl w:val="AA9A72CA"/>
    <w:lvl w:ilvl="0">
      <w:start w:val="3"/>
      <w:numFmt w:val="decimal"/>
      <w:lvlText w:val="%1"/>
      <w:lvlJc w:val="left"/>
      <w:pPr>
        <w:ind w:left="4029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029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29" w:hanging="70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940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80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2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60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0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0" w:hanging="701"/>
      </w:pPr>
      <w:rPr>
        <w:rFonts w:hint="default"/>
        <w:lang w:val="ru-RU" w:eastAsia="en-US" w:bidi="ar-SA"/>
      </w:rPr>
    </w:lvl>
  </w:abstractNum>
  <w:abstractNum w:abstractNumId="4">
    <w:nsid w:val="10151FE5"/>
    <w:multiLevelType w:val="multilevel"/>
    <w:tmpl w:val="0DAAAD7A"/>
    <w:lvl w:ilvl="0">
      <w:start w:val="2"/>
      <w:numFmt w:val="decimal"/>
      <w:lvlText w:val="%1."/>
      <w:lvlJc w:val="left"/>
      <w:pPr>
        <w:ind w:left="232" w:hanging="43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645" w:hanging="28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08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7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6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57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5" w:hanging="494"/>
      </w:pPr>
      <w:rPr>
        <w:rFonts w:hint="default"/>
        <w:lang w:val="ru-RU" w:eastAsia="en-US" w:bidi="ar-SA"/>
      </w:rPr>
    </w:lvl>
  </w:abstractNum>
  <w:abstractNum w:abstractNumId="5">
    <w:nsid w:val="20150D0B"/>
    <w:multiLevelType w:val="hybridMultilevel"/>
    <w:tmpl w:val="0C603354"/>
    <w:lvl w:ilvl="0" w:tplc="9246F022">
      <w:start w:val="1"/>
      <w:numFmt w:val="decimal"/>
      <w:lvlText w:val="%1."/>
      <w:lvlJc w:val="left"/>
      <w:pPr>
        <w:ind w:left="972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87946">
      <w:numFmt w:val="bullet"/>
      <w:lvlText w:val="•"/>
      <w:lvlJc w:val="left"/>
      <w:pPr>
        <w:ind w:left="1924" w:hanging="284"/>
      </w:pPr>
      <w:rPr>
        <w:rFonts w:hint="default"/>
        <w:lang w:val="ru-RU" w:eastAsia="en-US" w:bidi="ar-SA"/>
      </w:rPr>
    </w:lvl>
    <w:lvl w:ilvl="2" w:tplc="F62EF996">
      <w:numFmt w:val="bullet"/>
      <w:lvlText w:val="•"/>
      <w:lvlJc w:val="left"/>
      <w:pPr>
        <w:ind w:left="2868" w:hanging="284"/>
      </w:pPr>
      <w:rPr>
        <w:rFonts w:hint="default"/>
        <w:lang w:val="ru-RU" w:eastAsia="en-US" w:bidi="ar-SA"/>
      </w:rPr>
    </w:lvl>
    <w:lvl w:ilvl="3" w:tplc="ACDE5F62">
      <w:numFmt w:val="bullet"/>
      <w:lvlText w:val="•"/>
      <w:lvlJc w:val="left"/>
      <w:pPr>
        <w:ind w:left="3812" w:hanging="284"/>
      </w:pPr>
      <w:rPr>
        <w:rFonts w:hint="default"/>
        <w:lang w:val="ru-RU" w:eastAsia="en-US" w:bidi="ar-SA"/>
      </w:rPr>
    </w:lvl>
    <w:lvl w:ilvl="4" w:tplc="C0F4F004">
      <w:numFmt w:val="bullet"/>
      <w:lvlText w:val="•"/>
      <w:lvlJc w:val="left"/>
      <w:pPr>
        <w:ind w:left="4756" w:hanging="284"/>
      </w:pPr>
      <w:rPr>
        <w:rFonts w:hint="default"/>
        <w:lang w:val="ru-RU" w:eastAsia="en-US" w:bidi="ar-SA"/>
      </w:rPr>
    </w:lvl>
    <w:lvl w:ilvl="5" w:tplc="4E4E7A26">
      <w:numFmt w:val="bullet"/>
      <w:lvlText w:val="•"/>
      <w:lvlJc w:val="left"/>
      <w:pPr>
        <w:ind w:left="5700" w:hanging="284"/>
      </w:pPr>
      <w:rPr>
        <w:rFonts w:hint="default"/>
        <w:lang w:val="ru-RU" w:eastAsia="en-US" w:bidi="ar-SA"/>
      </w:rPr>
    </w:lvl>
    <w:lvl w:ilvl="6" w:tplc="6564099A">
      <w:numFmt w:val="bullet"/>
      <w:lvlText w:val="•"/>
      <w:lvlJc w:val="left"/>
      <w:pPr>
        <w:ind w:left="6644" w:hanging="284"/>
      </w:pPr>
      <w:rPr>
        <w:rFonts w:hint="default"/>
        <w:lang w:val="ru-RU" w:eastAsia="en-US" w:bidi="ar-SA"/>
      </w:rPr>
    </w:lvl>
    <w:lvl w:ilvl="7" w:tplc="DAEE5AE0">
      <w:numFmt w:val="bullet"/>
      <w:lvlText w:val="•"/>
      <w:lvlJc w:val="left"/>
      <w:pPr>
        <w:ind w:left="7588" w:hanging="284"/>
      </w:pPr>
      <w:rPr>
        <w:rFonts w:hint="default"/>
        <w:lang w:val="ru-RU" w:eastAsia="en-US" w:bidi="ar-SA"/>
      </w:rPr>
    </w:lvl>
    <w:lvl w:ilvl="8" w:tplc="DACA291A">
      <w:numFmt w:val="bullet"/>
      <w:lvlText w:val="•"/>
      <w:lvlJc w:val="left"/>
      <w:pPr>
        <w:ind w:left="8532" w:hanging="284"/>
      </w:pPr>
      <w:rPr>
        <w:rFonts w:hint="default"/>
        <w:lang w:val="ru-RU" w:eastAsia="en-US" w:bidi="ar-SA"/>
      </w:rPr>
    </w:lvl>
  </w:abstractNum>
  <w:abstractNum w:abstractNumId="6">
    <w:nsid w:val="2962504A"/>
    <w:multiLevelType w:val="hybridMultilevel"/>
    <w:tmpl w:val="E37A3A2C"/>
    <w:lvl w:ilvl="0" w:tplc="0D0272F2">
      <w:numFmt w:val="bullet"/>
      <w:lvlText w:val="–"/>
      <w:lvlJc w:val="left"/>
      <w:pPr>
        <w:ind w:left="232" w:hanging="2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90C23E8">
      <w:numFmt w:val="bullet"/>
      <w:lvlText w:val="•"/>
      <w:lvlJc w:val="left"/>
      <w:pPr>
        <w:ind w:left="1258" w:hanging="221"/>
      </w:pPr>
      <w:rPr>
        <w:rFonts w:hint="default"/>
        <w:lang w:val="ru-RU" w:eastAsia="en-US" w:bidi="ar-SA"/>
      </w:rPr>
    </w:lvl>
    <w:lvl w:ilvl="2" w:tplc="066C9718">
      <w:numFmt w:val="bullet"/>
      <w:lvlText w:val="•"/>
      <w:lvlJc w:val="left"/>
      <w:pPr>
        <w:ind w:left="2276" w:hanging="221"/>
      </w:pPr>
      <w:rPr>
        <w:rFonts w:hint="default"/>
        <w:lang w:val="ru-RU" w:eastAsia="en-US" w:bidi="ar-SA"/>
      </w:rPr>
    </w:lvl>
    <w:lvl w:ilvl="3" w:tplc="22349A5C">
      <w:numFmt w:val="bullet"/>
      <w:lvlText w:val="•"/>
      <w:lvlJc w:val="left"/>
      <w:pPr>
        <w:ind w:left="3294" w:hanging="221"/>
      </w:pPr>
      <w:rPr>
        <w:rFonts w:hint="default"/>
        <w:lang w:val="ru-RU" w:eastAsia="en-US" w:bidi="ar-SA"/>
      </w:rPr>
    </w:lvl>
    <w:lvl w:ilvl="4" w:tplc="24924B18">
      <w:numFmt w:val="bullet"/>
      <w:lvlText w:val="•"/>
      <w:lvlJc w:val="left"/>
      <w:pPr>
        <w:ind w:left="4312" w:hanging="221"/>
      </w:pPr>
      <w:rPr>
        <w:rFonts w:hint="default"/>
        <w:lang w:val="ru-RU" w:eastAsia="en-US" w:bidi="ar-SA"/>
      </w:rPr>
    </w:lvl>
    <w:lvl w:ilvl="5" w:tplc="29DEA5A2">
      <w:numFmt w:val="bullet"/>
      <w:lvlText w:val="•"/>
      <w:lvlJc w:val="left"/>
      <w:pPr>
        <w:ind w:left="5330" w:hanging="221"/>
      </w:pPr>
      <w:rPr>
        <w:rFonts w:hint="default"/>
        <w:lang w:val="ru-RU" w:eastAsia="en-US" w:bidi="ar-SA"/>
      </w:rPr>
    </w:lvl>
    <w:lvl w:ilvl="6" w:tplc="E81E89E4">
      <w:numFmt w:val="bullet"/>
      <w:lvlText w:val="•"/>
      <w:lvlJc w:val="left"/>
      <w:pPr>
        <w:ind w:left="6348" w:hanging="221"/>
      </w:pPr>
      <w:rPr>
        <w:rFonts w:hint="default"/>
        <w:lang w:val="ru-RU" w:eastAsia="en-US" w:bidi="ar-SA"/>
      </w:rPr>
    </w:lvl>
    <w:lvl w:ilvl="7" w:tplc="5A12C7F2">
      <w:numFmt w:val="bullet"/>
      <w:lvlText w:val="•"/>
      <w:lvlJc w:val="left"/>
      <w:pPr>
        <w:ind w:left="7366" w:hanging="221"/>
      </w:pPr>
      <w:rPr>
        <w:rFonts w:hint="default"/>
        <w:lang w:val="ru-RU" w:eastAsia="en-US" w:bidi="ar-SA"/>
      </w:rPr>
    </w:lvl>
    <w:lvl w:ilvl="8" w:tplc="3BFEF006">
      <w:numFmt w:val="bullet"/>
      <w:lvlText w:val="•"/>
      <w:lvlJc w:val="left"/>
      <w:pPr>
        <w:ind w:left="8384" w:hanging="221"/>
      </w:pPr>
      <w:rPr>
        <w:rFonts w:hint="default"/>
        <w:lang w:val="ru-RU" w:eastAsia="en-US" w:bidi="ar-SA"/>
      </w:rPr>
    </w:lvl>
  </w:abstractNum>
  <w:abstractNum w:abstractNumId="7">
    <w:nsid w:val="31752591"/>
    <w:multiLevelType w:val="multilevel"/>
    <w:tmpl w:val="D6061B56"/>
    <w:lvl w:ilvl="0">
      <w:start w:val="5"/>
      <w:numFmt w:val="decimal"/>
      <w:lvlText w:val="%1"/>
      <w:lvlJc w:val="left"/>
      <w:pPr>
        <w:ind w:left="1470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0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6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0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2" w:hanging="494"/>
      </w:pPr>
      <w:rPr>
        <w:rFonts w:hint="default"/>
        <w:lang w:val="ru-RU" w:eastAsia="en-US" w:bidi="ar-SA"/>
      </w:rPr>
    </w:lvl>
  </w:abstractNum>
  <w:abstractNum w:abstractNumId="8">
    <w:nsid w:val="33893CC1"/>
    <w:multiLevelType w:val="hybridMultilevel"/>
    <w:tmpl w:val="D4D8FBB0"/>
    <w:lvl w:ilvl="0" w:tplc="3C7CC50A">
      <w:numFmt w:val="bullet"/>
      <w:lvlText w:val=""/>
      <w:lvlJc w:val="left"/>
      <w:pPr>
        <w:ind w:left="232" w:hanging="639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D68E2C2">
      <w:numFmt w:val="bullet"/>
      <w:lvlText w:val="•"/>
      <w:lvlJc w:val="left"/>
      <w:pPr>
        <w:ind w:left="1258" w:hanging="639"/>
      </w:pPr>
      <w:rPr>
        <w:rFonts w:hint="default"/>
        <w:lang w:val="ru-RU" w:eastAsia="en-US" w:bidi="ar-SA"/>
      </w:rPr>
    </w:lvl>
    <w:lvl w:ilvl="2" w:tplc="EDD814E8">
      <w:numFmt w:val="bullet"/>
      <w:lvlText w:val="•"/>
      <w:lvlJc w:val="left"/>
      <w:pPr>
        <w:ind w:left="2276" w:hanging="639"/>
      </w:pPr>
      <w:rPr>
        <w:rFonts w:hint="default"/>
        <w:lang w:val="ru-RU" w:eastAsia="en-US" w:bidi="ar-SA"/>
      </w:rPr>
    </w:lvl>
    <w:lvl w:ilvl="3" w:tplc="9084C312">
      <w:numFmt w:val="bullet"/>
      <w:lvlText w:val="•"/>
      <w:lvlJc w:val="left"/>
      <w:pPr>
        <w:ind w:left="3294" w:hanging="639"/>
      </w:pPr>
      <w:rPr>
        <w:rFonts w:hint="default"/>
        <w:lang w:val="ru-RU" w:eastAsia="en-US" w:bidi="ar-SA"/>
      </w:rPr>
    </w:lvl>
    <w:lvl w:ilvl="4" w:tplc="39C0D9BE">
      <w:numFmt w:val="bullet"/>
      <w:lvlText w:val="•"/>
      <w:lvlJc w:val="left"/>
      <w:pPr>
        <w:ind w:left="4312" w:hanging="639"/>
      </w:pPr>
      <w:rPr>
        <w:rFonts w:hint="default"/>
        <w:lang w:val="ru-RU" w:eastAsia="en-US" w:bidi="ar-SA"/>
      </w:rPr>
    </w:lvl>
    <w:lvl w:ilvl="5" w:tplc="DB48E8D4">
      <w:numFmt w:val="bullet"/>
      <w:lvlText w:val="•"/>
      <w:lvlJc w:val="left"/>
      <w:pPr>
        <w:ind w:left="5330" w:hanging="639"/>
      </w:pPr>
      <w:rPr>
        <w:rFonts w:hint="default"/>
        <w:lang w:val="ru-RU" w:eastAsia="en-US" w:bidi="ar-SA"/>
      </w:rPr>
    </w:lvl>
    <w:lvl w:ilvl="6" w:tplc="D4708D78">
      <w:numFmt w:val="bullet"/>
      <w:lvlText w:val="•"/>
      <w:lvlJc w:val="left"/>
      <w:pPr>
        <w:ind w:left="6348" w:hanging="639"/>
      </w:pPr>
      <w:rPr>
        <w:rFonts w:hint="default"/>
        <w:lang w:val="ru-RU" w:eastAsia="en-US" w:bidi="ar-SA"/>
      </w:rPr>
    </w:lvl>
    <w:lvl w:ilvl="7" w:tplc="A4945176">
      <w:numFmt w:val="bullet"/>
      <w:lvlText w:val="•"/>
      <w:lvlJc w:val="left"/>
      <w:pPr>
        <w:ind w:left="7366" w:hanging="639"/>
      </w:pPr>
      <w:rPr>
        <w:rFonts w:hint="default"/>
        <w:lang w:val="ru-RU" w:eastAsia="en-US" w:bidi="ar-SA"/>
      </w:rPr>
    </w:lvl>
    <w:lvl w:ilvl="8" w:tplc="6AC0D18C">
      <w:numFmt w:val="bullet"/>
      <w:lvlText w:val="•"/>
      <w:lvlJc w:val="left"/>
      <w:pPr>
        <w:ind w:left="8384" w:hanging="639"/>
      </w:pPr>
      <w:rPr>
        <w:rFonts w:hint="default"/>
        <w:lang w:val="ru-RU" w:eastAsia="en-US" w:bidi="ar-SA"/>
      </w:rPr>
    </w:lvl>
  </w:abstractNum>
  <w:abstractNum w:abstractNumId="9">
    <w:nsid w:val="3554283F"/>
    <w:multiLevelType w:val="multilevel"/>
    <w:tmpl w:val="10421848"/>
    <w:lvl w:ilvl="0">
      <w:start w:val="2"/>
      <w:numFmt w:val="decimal"/>
      <w:lvlText w:val="%1"/>
      <w:lvlJc w:val="left"/>
      <w:pPr>
        <w:ind w:left="2195" w:hanging="70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195" w:hanging="7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95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66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8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2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4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6" w:hanging="705"/>
      </w:pPr>
      <w:rPr>
        <w:rFonts w:hint="default"/>
        <w:lang w:val="ru-RU" w:eastAsia="en-US" w:bidi="ar-SA"/>
      </w:rPr>
    </w:lvl>
  </w:abstractNum>
  <w:abstractNum w:abstractNumId="10">
    <w:nsid w:val="39716C63"/>
    <w:multiLevelType w:val="multilevel"/>
    <w:tmpl w:val="C8A02B56"/>
    <w:lvl w:ilvl="0">
      <w:start w:val="4"/>
      <w:numFmt w:val="decimal"/>
      <w:lvlText w:val="%1"/>
      <w:lvlJc w:val="left"/>
      <w:pPr>
        <w:ind w:left="3736" w:hanging="70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736" w:hanging="705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373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44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12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8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4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6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4" w:hanging="705"/>
      </w:pPr>
      <w:rPr>
        <w:rFonts w:hint="default"/>
        <w:lang w:val="ru-RU" w:eastAsia="en-US" w:bidi="ar-SA"/>
      </w:rPr>
    </w:lvl>
  </w:abstractNum>
  <w:abstractNum w:abstractNumId="11">
    <w:nsid w:val="3D32765B"/>
    <w:multiLevelType w:val="hybridMultilevel"/>
    <w:tmpl w:val="889C65DE"/>
    <w:lvl w:ilvl="0" w:tplc="7C7655B2">
      <w:numFmt w:val="bullet"/>
      <w:lvlText w:val=""/>
      <w:lvlJc w:val="left"/>
      <w:pPr>
        <w:ind w:left="232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762218E">
      <w:numFmt w:val="bullet"/>
      <w:lvlText w:val="•"/>
      <w:lvlJc w:val="left"/>
      <w:pPr>
        <w:ind w:left="1258" w:hanging="284"/>
      </w:pPr>
      <w:rPr>
        <w:rFonts w:hint="default"/>
        <w:lang w:val="ru-RU" w:eastAsia="en-US" w:bidi="ar-SA"/>
      </w:rPr>
    </w:lvl>
    <w:lvl w:ilvl="2" w:tplc="CF8E2D9C">
      <w:numFmt w:val="bullet"/>
      <w:lvlText w:val="•"/>
      <w:lvlJc w:val="left"/>
      <w:pPr>
        <w:ind w:left="2276" w:hanging="284"/>
      </w:pPr>
      <w:rPr>
        <w:rFonts w:hint="default"/>
        <w:lang w:val="ru-RU" w:eastAsia="en-US" w:bidi="ar-SA"/>
      </w:rPr>
    </w:lvl>
    <w:lvl w:ilvl="3" w:tplc="4184C02C">
      <w:numFmt w:val="bullet"/>
      <w:lvlText w:val="•"/>
      <w:lvlJc w:val="left"/>
      <w:pPr>
        <w:ind w:left="3294" w:hanging="284"/>
      </w:pPr>
      <w:rPr>
        <w:rFonts w:hint="default"/>
        <w:lang w:val="ru-RU" w:eastAsia="en-US" w:bidi="ar-SA"/>
      </w:rPr>
    </w:lvl>
    <w:lvl w:ilvl="4" w:tplc="E94816FE">
      <w:numFmt w:val="bullet"/>
      <w:lvlText w:val="•"/>
      <w:lvlJc w:val="left"/>
      <w:pPr>
        <w:ind w:left="4312" w:hanging="284"/>
      </w:pPr>
      <w:rPr>
        <w:rFonts w:hint="default"/>
        <w:lang w:val="ru-RU" w:eastAsia="en-US" w:bidi="ar-SA"/>
      </w:rPr>
    </w:lvl>
    <w:lvl w:ilvl="5" w:tplc="7EC018E8">
      <w:numFmt w:val="bullet"/>
      <w:lvlText w:val="•"/>
      <w:lvlJc w:val="left"/>
      <w:pPr>
        <w:ind w:left="5330" w:hanging="284"/>
      </w:pPr>
      <w:rPr>
        <w:rFonts w:hint="default"/>
        <w:lang w:val="ru-RU" w:eastAsia="en-US" w:bidi="ar-SA"/>
      </w:rPr>
    </w:lvl>
    <w:lvl w:ilvl="6" w:tplc="007035BA">
      <w:numFmt w:val="bullet"/>
      <w:lvlText w:val="•"/>
      <w:lvlJc w:val="left"/>
      <w:pPr>
        <w:ind w:left="6348" w:hanging="284"/>
      </w:pPr>
      <w:rPr>
        <w:rFonts w:hint="default"/>
        <w:lang w:val="ru-RU" w:eastAsia="en-US" w:bidi="ar-SA"/>
      </w:rPr>
    </w:lvl>
    <w:lvl w:ilvl="7" w:tplc="8CF867B8">
      <w:numFmt w:val="bullet"/>
      <w:lvlText w:val="•"/>
      <w:lvlJc w:val="left"/>
      <w:pPr>
        <w:ind w:left="7366" w:hanging="284"/>
      </w:pPr>
      <w:rPr>
        <w:rFonts w:hint="default"/>
        <w:lang w:val="ru-RU" w:eastAsia="en-US" w:bidi="ar-SA"/>
      </w:rPr>
    </w:lvl>
    <w:lvl w:ilvl="8" w:tplc="5C06ED42">
      <w:numFmt w:val="bullet"/>
      <w:lvlText w:val="•"/>
      <w:lvlJc w:val="left"/>
      <w:pPr>
        <w:ind w:left="8384" w:hanging="284"/>
      </w:pPr>
      <w:rPr>
        <w:rFonts w:hint="default"/>
        <w:lang w:val="ru-RU" w:eastAsia="en-US" w:bidi="ar-SA"/>
      </w:rPr>
    </w:lvl>
  </w:abstractNum>
  <w:abstractNum w:abstractNumId="12">
    <w:nsid w:val="3ED83421"/>
    <w:multiLevelType w:val="hybridMultilevel"/>
    <w:tmpl w:val="1BA28E2C"/>
    <w:lvl w:ilvl="0" w:tplc="91667D42">
      <w:start w:val="1"/>
      <w:numFmt w:val="decimal"/>
      <w:lvlText w:val="%1."/>
      <w:lvlJc w:val="left"/>
      <w:pPr>
        <w:ind w:left="1226" w:hanging="284"/>
        <w:jc w:val="left"/>
      </w:pPr>
      <w:rPr>
        <w:rFonts w:hint="default"/>
        <w:b/>
        <w:bCs/>
        <w:w w:val="99"/>
        <w:lang w:val="ru-RU" w:eastAsia="en-US" w:bidi="ar-SA"/>
      </w:rPr>
    </w:lvl>
    <w:lvl w:ilvl="1" w:tplc="B4363426">
      <w:numFmt w:val="bullet"/>
      <w:lvlText w:val="•"/>
      <w:lvlJc w:val="left"/>
      <w:pPr>
        <w:ind w:left="2140" w:hanging="284"/>
      </w:pPr>
      <w:rPr>
        <w:rFonts w:hint="default"/>
        <w:lang w:val="ru-RU" w:eastAsia="en-US" w:bidi="ar-SA"/>
      </w:rPr>
    </w:lvl>
    <w:lvl w:ilvl="2" w:tplc="E08E3668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  <w:lvl w:ilvl="3" w:tplc="B1B856B8">
      <w:numFmt w:val="bullet"/>
      <w:lvlText w:val="•"/>
      <w:lvlJc w:val="left"/>
      <w:pPr>
        <w:ind w:left="3980" w:hanging="284"/>
      </w:pPr>
      <w:rPr>
        <w:rFonts w:hint="default"/>
        <w:lang w:val="ru-RU" w:eastAsia="en-US" w:bidi="ar-SA"/>
      </w:rPr>
    </w:lvl>
    <w:lvl w:ilvl="4" w:tplc="24009F06">
      <w:numFmt w:val="bullet"/>
      <w:lvlText w:val="•"/>
      <w:lvlJc w:val="left"/>
      <w:pPr>
        <w:ind w:left="4900" w:hanging="284"/>
      </w:pPr>
      <w:rPr>
        <w:rFonts w:hint="default"/>
        <w:lang w:val="ru-RU" w:eastAsia="en-US" w:bidi="ar-SA"/>
      </w:rPr>
    </w:lvl>
    <w:lvl w:ilvl="5" w:tplc="3D52F9B0">
      <w:numFmt w:val="bullet"/>
      <w:lvlText w:val="•"/>
      <w:lvlJc w:val="left"/>
      <w:pPr>
        <w:ind w:left="5820" w:hanging="284"/>
      </w:pPr>
      <w:rPr>
        <w:rFonts w:hint="default"/>
        <w:lang w:val="ru-RU" w:eastAsia="en-US" w:bidi="ar-SA"/>
      </w:rPr>
    </w:lvl>
    <w:lvl w:ilvl="6" w:tplc="6A22253A">
      <w:numFmt w:val="bullet"/>
      <w:lvlText w:val="•"/>
      <w:lvlJc w:val="left"/>
      <w:pPr>
        <w:ind w:left="6740" w:hanging="284"/>
      </w:pPr>
      <w:rPr>
        <w:rFonts w:hint="default"/>
        <w:lang w:val="ru-RU" w:eastAsia="en-US" w:bidi="ar-SA"/>
      </w:rPr>
    </w:lvl>
    <w:lvl w:ilvl="7" w:tplc="9C8880DE">
      <w:numFmt w:val="bullet"/>
      <w:lvlText w:val="•"/>
      <w:lvlJc w:val="left"/>
      <w:pPr>
        <w:ind w:left="7660" w:hanging="284"/>
      </w:pPr>
      <w:rPr>
        <w:rFonts w:hint="default"/>
        <w:lang w:val="ru-RU" w:eastAsia="en-US" w:bidi="ar-SA"/>
      </w:rPr>
    </w:lvl>
    <w:lvl w:ilvl="8" w:tplc="3FAE46C8">
      <w:numFmt w:val="bullet"/>
      <w:lvlText w:val="•"/>
      <w:lvlJc w:val="left"/>
      <w:pPr>
        <w:ind w:left="8580" w:hanging="284"/>
      </w:pPr>
      <w:rPr>
        <w:rFonts w:hint="default"/>
        <w:lang w:val="ru-RU" w:eastAsia="en-US" w:bidi="ar-SA"/>
      </w:rPr>
    </w:lvl>
  </w:abstractNum>
  <w:abstractNum w:abstractNumId="13">
    <w:nsid w:val="472C15D0"/>
    <w:multiLevelType w:val="multilevel"/>
    <w:tmpl w:val="CE0E7A6E"/>
    <w:lvl w:ilvl="0">
      <w:start w:val="6"/>
      <w:numFmt w:val="decimal"/>
      <w:lvlText w:val="%1"/>
      <w:lvlJc w:val="left"/>
      <w:pPr>
        <w:ind w:left="1250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0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26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40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94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8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0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7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1" w:hanging="495"/>
      </w:pPr>
      <w:rPr>
        <w:rFonts w:hint="default"/>
        <w:lang w:val="ru-RU" w:eastAsia="en-US" w:bidi="ar-SA"/>
      </w:rPr>
    </w:lvl>
  </w:abstractNum>
  <w:abstractNum w:abstractNumId="14">
    <w:nsid w:val="48EC4206"/>
    <w:multiLevelType w:val="multilevel"/>
    <w:tmpl w:val="6FCA0674"/>
    <w:lvl w:ilvl="0">
      <w:start w:val="7"/>
      <w:numFmt w:val="decimal"/>
      <w:lvlText w:val="%1"/>
      <w:lvlJc w:val="left"/>
      <w:pPr>
        <w:ind w:left="1696" w:hanging="49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69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23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5084" w:hanging="91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842" w:hanging="9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05" w:hanging="9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8" w:hanging="9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1" w:hanging="9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4" w:hanging="916"/>
      </w:pPr>
      <w:rPr>
        <w:rFonts w:hint="default"/>
        <w:lang w:val="ru-RU" w:eastAsia="en-US" w:bidi="ar-SA"/>
      </w:rPr>
    </w:lvl>
  </w:abstractNum>
  <w:abstractNum w:abstractNumId="15">
    <w:nsid w:val="4996358B"/>
    <w:multiLevelType w:val="multilevel"/>
    <w:tmpl w:val="F49A4762"/>
    <w:lvl w:ilvl="0">
      <w:start w:val="7"/>
      <w:numFmt w:val="decimal"/>
      <w:lvlText w:val="%1"/>
      <w:lvlJc w:val="left"/>
      <w:pPr>
        <w:ind w:left="1298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9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523" w:hanging="63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831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86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4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97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53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634"/>
      </w:pPr>
      <w:rPr>
        <w:rFonts w:hint="default"/>
        <w:lang w:val="ru-RU" w:eastAsia="en-US" w:bidi="ar-SA"/>
      </w:rPr>
    </w:lvl>
  </w:abstractNum>
  <w:abstractNum w:abstractNumId="16">
    <w:nsid w:val="50BF7B4E"/>
    <w:multiLevelType w:val="multilevel"/>
    <w:tmpl w:val="C77C542C"/>
    <w:lvl w:ilvl="0">
      <w:start w:val="4"/>
      <w:numFmt w:val="decimal"/>
      <w:lvlText w:val="%1"/>
      <w:lvlJc w:val="left"/>
      <w:pPr>
        <w:ind w:left="2180" w:hanging="7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80" w:hanging="7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80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52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76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0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4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8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2" w:hanging="705"/>
      </w:pPr>
      <w:rPr>
        <w:rFonts w:hint="default"/>
        <w:lang w:val="ru-RU" w:eastAsia="en-US" w:bidi="ar-SA"/>
      </w:rPr>
    </w:lvl>
  </w:abstractNum>
  <w:abstractNum w:abstractNumId="17">
    <w:nsid w:val="55C36B71"/>
    <w:multiLevelType w:val="multilevel"/>
    <w:tmpl w:val="75C6B05E"/>
    <w:lvl w:ilvl="0">
      <w:start w:val="1"/>
      <w:numFmt w:val="decimal"/>
      <w:lvlText w:val="%1."/>
      <w:lvlJc w:val="left"/>
      <w:pPr>
        <w:ind w:left="232" w:hanging="3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4"/>
      <w:numFmt w:val="decimal"/>
      <w:lvlText w:val="%2."/>
      <w:lvlJc w:val="left"/>
      <w:pPr>
        <w:ind w:left="1250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81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480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602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5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1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4" w:hanging="705"/>
      </w:pPr>
      <w:rPr>
        <w:rFonts w:hint="default"/>
        <w:lang w:val="ru-RU" w:eastAsia="en-US" w:bidi="ar-SA"/>
      </w:rPr>
    </w:lvl>
  </w:abstractNum>
  <w:abstractNum w:abstractNumId="18">
    <w:nsid w:val="56082CD4"/>
    <w:multiLevelType w:val="hybridMultilevel"/>
    <w:tmpl w:val="EBE2BBEE"/>
    <w:lvl w:ilvl="0" w:tplc="37CE3496">
      <w:numFmt w:val="bullet"/>
      <w:lvlText w:val=""/>
      <w:lvlJc w:val="left"/>
      <w:pPr>
        <w:ind w:left="232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47C27E0">
      <w:numFmt w:val="bullet"/>
      <w:lvlText w:val="•"/>
      <w:lvlJc w:val="left"/>
      <w:pPr>
        <w:ind w:left="1258" w:hanging="284"/>
      </w:pPr>
      <w:rPr>
        <w:rFonts w:hint="default"/>
        <w:lang w:val="ru-RU" w:eastAsia="en-US" w:bidi="ar-SA"/>
      </w:rPr>
    </w:lvl>
    <w:lvl w:ilvl="2" w:tplc="00121314">
      <w:numFmt w:val="bullet"/>
      <w:lvlText w:val="•"/>
      <w:lvlJc w:val="left"/>
      <w:pPr>
        <w:ind w:left="2276" w:hanging="284"/>
      </w:pPr>
      <w:rPr>
        <w:rFonts w:hint="default"/>
        <w:lang w:val="ru-RU" w:eastAsia="en-US" w:bidi="ar-SA"/>
      </w:rPr>
    </w:lvl>
    <w:lvl w:ilvl="3" w:tplc="636ED1EC">
      <w:numFmt w:val="bullet"/>
      <w:lvlText w:val="•"/>
      <w:lvlJc w:val="left"/>
      <w:pPr>
        <w:ind w:left="3294" w:hanging="284"/>
      </w:pPr>
      <w:rPr>
        <w:rFonts w:hint="default"/>
        <w:lang w:val="ru-RU" w:eastAsia="en-US" w:bidi="ar-SA"/>
      </w:rPr>
    </w:lvl>
    <w:lvl w:ilvl="4" w:tplc="E7E84016">
      <w:numFmt w:val="bullet"/>
      <w:lvlText w:val="•"/>
      <w:lvlJc w:val="left"/>
      <w:pPr>
        <w:ind w:left="4312" w:hanging="284"/>
      </w:pPr>
      <w:rPr>
        <w:rFonts w:hint="default"/>
        <w:lang w:val="ru-RU" w:eastAsia="en-US" w:bidi="ar-SA"/>
      </w:rPr>
    </w:lvl>
    <w:lvl w:ilvl="5" w:tplc="06764E00">
      <w:numFmt w:val="bullet"/>
      <w:lvlText w:val="•"/>
      <w:lvlJc w:val="left"/>
      <w:pPr>
        <w:ind w:left="5330" w:hanging="284"/>
      </w:pPr>
      <w:rPr>
        <w:rFonts w:hint="default"/>
        <w:lang w:val="ru-RU" w:eastAsia="en-US" w:bidi="ar-SA"/>
      </w:rPr>
    </w:lvl>
    <w:lvl w:ilvl="6" w:tplc="E0781598">
      <w:numFmt w:val="bullet"/>
      <w:lvlText w:val="•"/>
      <w:lvlJc w:val="left"/>
      <w:pPr>
        <w:ind w:left="6348" w:hanging="284"/>
      </w:pPr>
      <w:rPr>
        <w:rFonts w:hint="default"/>
        <w:lang w:val="ru-RU" w:eastAsia="en-US" w:bidi="ar-SA"/>
      </w:rPr>
    </w:lvl>
    <w:lvl w:ilvl="7" w:tplc="C1C63F36">
      <w:numFmt w:val="bullet"/>
      <w:lvlText w:val="•"/>
      <w:lvlJc w:val="left"/>
      <w:pPr>
        <w:ind w:left="7366" w:hanging="284"/>
      </w:pPr>
      <w:rPr>
        <w:rFonts w:hint="default"/>
        <w:lang w:val="ru-RU" w:eastAsia="en-US" w:bidi="ar-SA"/>
      </w:rPr>
    </w:lvl>
    <w:lvl w:ilvl="8" w:tplc="85488D66">
      <w:numFmt w:val="bullet"/>
      <w:lvlText w:val="•"/>
      <w:lvlJc w:val="left"/>
      <w:pPr>
        <w:ind w:left="8384" w:hanging="284"/>
      </w:pPr>
      <w:rPr>
        <w:rFonts w:hint="default"/>
        <w:lang w:val="ru-RU" w:eastAsia="en-US" w:bidi="ar-SA"/>
      </w:rPr>
    </w:lvl>
  </w:abstractNum>
  <w:abstractNum w:abstractNumId="19">
    <w:nsid w:val="56111F33"/>
    <w:multiLevelType w:val="hybridMultilevel"/>
    <w:tmpl w:val="265C2366"/>
    <w:lvl w:ilvl="0" w:tplc="6256FE66">
      <w:numFmt w:val="bullet"/>
      <w:lvlText w:val="–"/>
      <w:lvlJc w:val="left"/>
      <w:pPr>
        <w:ind w:left="232" w:hanging="317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3BC095A8">
      <w:numFmt w:val="bullet"/>
      <w:lvlText w:val="•"/>
      <w:lvlJc w:val="left"/>
      <w:pPr>
        <w:ind w:left="1258" w:hanging="317"/>
      </w:pPr>
      <w:rPr>
        <w:rFonts w:hint="default"/>
        <w:lang w:val="ru-RU" w:eastAsia="en-US" w:bidi="ar-SA"/>
      </w:rPr>
    </w:lvl>
    <w:lvl w:ilvl="2" w:tplc="CA66452E">
      <w:numFmt w:val="bullet"/>
      <w:lvlText w:val="•"/>
      <w:lvlJc w:val="left"/>
      <w:pPr>
        <w:ind w:left="2276" w:hanging="317"/>
      </w:pPr>
      <w:rPr>
        <w:rFonts w:hint="default"/>
        <w:lang w:val="ru-RU" w:eastAsia="en-US" w:bidi="ar-SA"/>
      </w:rPr>
    </w:lvl>
    <w:lvl w:ilvl="3" w:tplc="496AD95A">
      <w:numFmt w:val="bullet"/>
      <w:lvlText w:val="•"/>
      <w:lvlJc w:val="left"/>
      <w:pPr>
        <w:ind w:left="3294" w:hanging="317"/>
      </w:pPr>
      <w:rPr>
        <w:rFonts w:hint="default"/>
        <w:lang w:val="ru-RU" w:eastAsia="en-US" w:bidi="ar-SA"/>
      </w:rPr>
    </w:lvl>
    <w:lvl w:ilvl="4" w:tplc="158A9780">
      <w:numFmt w:val="bullet"/>
      <w:lvlText w:val="•"/>
      <w:lvlJc w:val="left"/>
      <w:pPr>
        <w:ind w:left="4312" w:hanging="317"/>
      </w:pPr>
      <w:rPr>
        <w:rFonts w:hint="default"/>
        <w:lang w:val="ru-RU" w:eastAsia="en-US" w:bidi="ar-SA"/>
      </w:rPr>
    </w:lvl>
    <w:lvl w:ilvl="5" w:tplc="6D34F6CE">
      <w:numFmt w:val="bullet"/>
      <w:lvlText w:val="•"/>
      <w:lvlJc w:val="left"/>
      <w:pPr>
        <w:ind w:left="5330" w:hanging="317"/>
      </w:pPr>
      <w:rPr>
        <w:rFonts w:hint="default"/>
        <w:lang w:val="ru-RU" w:eastAsia="en-US" w:bidi="ar-SA"/>
      </w:rPr>
    </w:lvl>
    <w:lvl w:ilvl="6" w:tplc="E72E4CAA">
      <w:numFmt w:val="bullet"/>
      <w:lvlText w:val="•"/>
      <w:lvlJc w:val="left"/>
      <w:pPr>
        <w:ind w:left="6348" w:hanging="317"/>
      </w:pPr>
      <w:rPr>
        <w:rFonts w:hint="default"/>
        <w:lang w:val="ru-RU" w:eastAsia="en-US" w:bidi="ar-SA"/>
      </w:rPr>
    </w:lvl>
    <w:lvl w:ilvl="7" w:tplc="639E02F0">
      <w:numFmt w:val="bullet"/>
      <w:lvlText w:val="•"/>
      <w:lvlJc w:val="left"/>
      <w:pPr>
        <w:ind w:left="7366" w:hanging="317"/>
      </w:pPr>
      <w:rPr>
        <w:rFonts w:hint="default"/>
        <w:lang w:val="ru-RU" w:eastAsia="en-US" w:bidi="ar-SA"/>
      </w:rPr>
    </w:lvl>
    <w:lvl w:ilvl="8" w:tplc="3046644C">
      <w:numFmt w:val="bullet"/>
      <w:lvlText w:val="•"/>
      <w:lvlJc w:val="left"/>
      <w:pPr>
        <w:ind w:left="8384" w:hanging="317"/>
      </w:pPr>
      <w:rPr>
        <w:rFonts w:hint="default"/>
        <w:lang w:val="ru-RU" w:eastAsia="en-US" w:bidi="ar-SA"/>
      </w:rPr>
    </w:lvl>
  </w:abstractNum>
  <w:abstractNum w:abstractNumId="20">
    <w:nsid w:val="56176D84"/>
    <w:multiLevelType w:val="hybridMultilevel"/>
    <w:tmpl w:val="450AFF68"/>
    <w:lvl w:ilvl="0" w:tplc="00926134">
      <w:numFmt w:val="bullet"/>
      <w:lvlText w:val=""/>
      <w:lvlJc w:val="left"/>
      <w:pPr>
        <w:ind w:left="592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AF098FC">
      <w:numFmt w:val="bullet"/>
      <w:lvlText w:val="•"/>
      <w:lvlJc w:val="left"/>
      <w:pPr>
        <w:ind w:left="680" w:hanging="346"/>
      </w:pPr>
      <w:rPr>
        <w:rFonts w:hint="default"/>
        <w:lang w:val="ru-RU" w:eastAsia="en-US" w:bidi="ar-SA"/>
      </w:rPr>
    </w:lvl>
    <w:lvl w:ilvl="2" w:tplc="75F0D474">
      <w:numFmt w:val="bullet"/>
      <w:lvlText w:val="•"/>
      <w:lvlJc w:val="left"/>
      <w:pPr>
        <w:ind w:left="1762" w:hanging="346"/>
      </w:pPr>
      <w:rPr>
        <w:rFonts w:hint="default"/>
        <w:lang w:val="ru-RU" w:eastAsia="en-US" w:bidi="ar-SA"/>
      </w:rPr>
    </w:lvl>
    <w:lvl w:ilvl="3" w:tplc="1EFCEDCE">
      <w:numFmt w:val="bullet"/>
      <w:lvlText w:val="•"/>
      <w:lvlJc w:val="left"/>
      <w:pPr>
        <w:ind w:left="2844" w:hanging="346"/>
      </w:pPr>
      <w:rPr>
        <w:rFonts w:hint="default"/>
        <w:lang w:val="ru-RU" w:eastAsia="en-US" w:bidi="ar-SA"/>
      </w:rPr>
    </w:lvl>
    <w:lvl w:ilvl="4" w:tplc="9864DAC8">
      <w:numFmt w:val="bullet"/>
      <w:lvlText w:val="•"/>
      <w:lvlJc w:val="left"/>
      <w:pPr>
        <w:ind w:left="3926" w:hanging="346"/>
      </w:pPr>
      <w:rPr>
        <w:rFonts w:hint="default"/>
        <w:lang w:val="ru-RU" w:eastAsia="en-US" w:bidi="ar-SA"/>
      </w:rPr>
    </w:lvl>
    <w:lvl w:ilvl="5" w:tplc="B12C55CA">
      <w:numFmt w:val="bullet"/>
      <w:lvlText w:val="•"/>
      <w:lvlJc w:val="left"/>
      <w:pPr>
        <w:ind w:left="5008" w:hanging="346"/>
      </w:pPr>
      <w:rPr>
        <w:rFonts w:hint="default"/>
        <w:lang w:val="ru-RU" w:eastAsia="en-US" w:bidi="ar-SA"/>
      </w:rPr>
    </w:lvl>
    <w:lvl w:ilvl="6" w:tplc="95DEF746">
      <w:numFmt w:val="bullet"/>
      <w:lvlText w:val="•"/>
      <w:lvlJc w:val="left"/>
      <w:pPr>
        <w:ind w:left="6091" w:hanging="346"/>
      </w:pPr>
      <w:rPr>
        <w:rFonts w:hint="default"/>
        <w:lang w:val="ru-RU" w:eastAsia="en-US" w:bidi="ar-SA"/>
      </w:rPr>
    </w:lvl>
    <w:lvl w:ilvl="7" w:tplc="F4447002">
      <w:numFmt w:val="bullet"/>
      <w:lvlText w:val="•"/>
      <w:lvlJc w:val="left"/>
      <w:pPr>
        <w:ind w:left="7173" w:hanging="346"/>
      </w:pPr>
      <w:rPr>
        <w:rFonts w:hint="default"/>
        <w:lang w:val="ru-RU" w:eastAsia="en-US" w:bidi="ar-SA"/>
      </w:rPr>
    </w:lvl>
    <w:lvl w:ilvl="8" w:tplc="8902783E">
      <w:numFmt w:val="bullet"/>
      <w:lvlText w:val="•"/>
      <w:lvlJc w:val="left"/>
      <w:pPr>
        <w:ind w:left="8255" w:hanging="346"/>
      </w:pPr>
      <w:rPr>
        <w:rFonts w:hint="default"/>
        <w:lang w:val="ru-RU" w:eastAsia="en-US" w:bidi="ar-SA"/>
      </w:rPr>
    </w:lvl>
  </w:abstractNum>
  <w:abstractNum w:abstractNumId="21">
    <w:nsid w:val="58CC47B3"/>
    <w:multiLevelType w:val="hybridMultilevel"/>
    <w:tmpl w:val="D644A054"/>
    <w:lvl w:ilvl="0" w:tplc="3D900CC0">
      <w:start w:val="1"/>
      <w:numFmt w:val="decimal"/>
      <w:lvlText w:val="%1."/>
      <w:lvlJc w:val="left"/>
      <w:pPr>
        <w:ind w:left="232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CCD784">
      <w:numFmt w:val="bullet"/>
      <w:lvlText w:val="•"/>
      <w:lvlJc w:val="left"/>
      <w:pPr>
        <w:ind w:left="1258" w:hanging="255"/>
      </w:pPr>
      <w:rPr>
        <w:rFonts w:hint="default"/>
        <w:lang w:val="ru-RU" w:eastAsia="en-US" w:bidi="ar-SA"/>
      </w:rPr>
    </w:lvl>
    <w:lvl w:ilvl="2" w:tplc="74AAF886">
      <w:numFmt w:val="bullet"/>
      <w:lvlText w:val="•"/>
      <w:lvlJc w:val="left"/>
      <w:pPr>
        <w:ind w:left="2276" w:hanging="255"/>
      </w:pPr>
      <w:rPr>
        <w:rFonts w:hint="default"/>
        <w:lang w:val="ru-RU" w:eastAsia="en-US" w:bidi="ar-SA"/>
      </w:rPr>
    </w:lvl>
    <w:lvl w:ilvl="3" w:tplc="B0D0C59C">
      <w:numFmt w:val="bullet"/>
      <w:lvlText w:val="•"/>
      <w:lvlJc w:val="left"/>
      <w:pPr>
        <w:ind w:left="3294" w:hanging="255"/>
      </w:pPr>
      <w:rPr>
        <w:rFonts w:hint="default"/>
        <w:lang w:val="ru-RU" w:eastAsia="en-US" w:bidi="ar-SA"/>
      </w:rPr>
    </w:lvl>
    <w:lvl w:ilvl="4" w:tplc="7F1A708C">
      <w:numFmt w:val="bullet"/>
      <w:lvlText w:val="•"/>
      <w:lvlJc w:val="left"/>
      <w:pPr>
        <w:ind w:left="4312" w:hanging="255"/>
      </w:pPr>
      <w:rPr>
        <w:rFonts w:hint="default"/>
        <w:lang w:val="ru-RU" w:eastAsia="en-US" w:bidi="ar-SA"/>
      </w:rPr>
    </w:lvl>
    <w:lvl w:ilvl="5" w:tplc="4F3AE7D4">
      <w:numFmt w:val="bullet"/>
      <w:lvlText w:val="•"/>
      <w:lvlJc w:val="left"/>
      <w:pPr>
        <w:ind w:left="5330" w:hanging="255"/>
      </w:pPr>
      <w:rPr>
        <w:rFonts w:hint="default"/>
        <w:lang w:val="ru-RU" w:eastAsia="en-US" w:bidi="ar-SA"/>
      </w:rPr>
    </w:lvl>
    <w:lvl w:ilvl="6" w:tplc="36220CA0">
      <w:numFmt w:val="bullet"/>
      <w:lvlText w:val="•"/>
      <w:lvlJc w:val="left"/>
      <w:pPr>
        <w:ind w:left="6348" w:hanging="255"/>
      </w:pPr>
      <w:rPr>
        <w:rFonts w:hint="default"/>
        <w:lang w:val="ru-RU" w:eastAsia="en-US" w:bidi="ar-SA"/>
      </w:rPr>
    </w:lvl>
    <w:lvl w:ilvl="7" w:tplc="CF044C54">
      <w:numFmt w:val="bullet"/>
      <w:lvlText w:val="•"/>
      <w:lvlJc w:val="left"/>
      <w:pPr>
        <w:ind w:left="7366" w:hanging="255"/>
      </w:pPr>
      <w:rPr>
        <w:rFonts w:hint="default"/>
        <w:lang w:val="ru-RU" w:eastAsia="en-US" w:bidi="ar-SA"/>
      </w:rPr>
    </w:lvl>
    <w:lvl w:ilvl="8" w:tplc="925EBDCC">
      <w:numFmt w:val="bullet"/>
      <w:lvlText w:val="•"/>
      <w:lvlJc w:val="left"/>
      <w:pPr>
        <w:ind w:left="8384" w:hanging="255"/>
      </w:pPr>
      <w:rPr>
        <w:rFonts w:hint="default"/>
        <w:lang w:val="ru-RU" w:eastAsia="en-US" w:bidi="ar-SA"/>
      </w:rPr>
    </w:lvl>
  </w:abstractNum>
  <w:abstractNum w:abstractNumId="22">
    <w:nsid w:val="5F173E01"/>
    <w:multiLevelType w:val="multilevel"/>
    <w:tmpl w:val="B15A4AAA"/>
    <w:lvl w:ilvl="0">
      <w:start w:val="9"/>
      <w:numFmt w:val="decimal"/>
      <w:lvlText w:val="%1"/>
      <w:lvlJc w:val="left"/>
      <w:pPr>
        <w:ind w:left="2886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88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upperRoman"/>
      <w:lvlText w:val="%3"/>
      <w:lvlJc w:val="left"/>
      <w:pPr>
        <w:ind w:left="232" w:hanging="23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55" w:hanging="2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3" w:hanging="2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1" w:hanging="2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2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6" w:hanging="2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231"/>
      </w:pPr>
      <w:rPr>
        <w:rFonts w:hint="default"/>
        <w:lang w:val="ru-RU" w:eastAsia="en-US" w:bidi="ar-SA"/>
      </w:rPr>
    </w:lvl>
  </w:abstractNum>
  <w:abstractNum w:abstractNumId="23">
    <w:nsid w:val="6FD10484"/>
    <w:multiLevelType w:val="hybridMultilevel"/>
    <w:tmpl w:val="F5D6B6CE"/>
    <w:lvl w:ilvl="0" w:tplc="ACC6C696">
      <w:numFmt w:val="bullet"/>
      <w:lvlText w:val=""/>
      <w:lvlJc w:val="left"/>
      <w:pPr>
        <w:ind w:left="232" w:hanging="35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73869A2">
      <w:numFmt w:val="bullet"/>
      <w:lvlText w:val="•"/>
      <w:lvlJc w:val="left"/>
      <w:pPr>
        <w:ind w:left="1258" w:hanging="356"/>
      </w:pPr>
      <w:rPr>
        <w:rFonts w:hint="default"/>
        <w:lang w:val="ru-RU" w:eastAsia="en-US" w:bidi="ar-SA"/>
      </w:rPr>
    </w:lvl>
    <w:lvl w:ilvl="2" w:tplc="05A847EA">
      <w:numFmt w:val="bullet"/>
      <w:lvlText w:val="•"/>
      <w:lvlJc w:val="left"/>
      <w:pPr>
        <w:ind w:left="2276" w:hanging="356"/>
      </w:pPr>
      <w:rPr>
        <w:rFonts w:hint="default"/>
        <w:lang w:val="ru-RU" w:eastAsia="en-US" w:bidi="ar-SA"/>
      </w:rPr>
    </w:lvl>
    <w:lvl w:ilvl="3" w:tplc="39AA9506">
      <w:numFmt w:val="bullet"/>
      <w:lvlText w:val="•"/>
      <w:lvlJc w:val="left"/>
      <w:pPr>
        <w:ind w:left="3294" w:hanging="356"/>
      </w:pPr>
      <w:rPr>
        <w:rFonts w:hint="default"/>
        <w:lang w:val="ru-RU" w:eastAsia="en-US" w:bidi="ar-SA"/>
      </w:rPr>
    </w:lvl>
    <w:lvl w:ilvl="4" w:tplc="95E050B6">
      <w:numFmt w:val="bullet"/>
      <w:lvlText w:val="•"/>
      <w:lvlJc w:val="left"/>
      <w:pPr>
        <w:ind w:left="4312" w:hanging="356"/>
      </w:pPr>
      <w:rPr>
        <w:rFonts w:hint="default"/>
        <w:lang w:val="ru-RU" w:eastAsia="en-US" w:bidi="ar-SA"/>
      </w:rPr>
    </w:lvl>
    <w:lvl w:ilvl="5" w:tplc="BAB687FE">
      <w:numFmt w:val="bullet"/>
      <w:lvlText w:val="•"/>
      <w:lvlJc w:val="left"/>
      <w:pPr>
        <w:ind w:left="5330" w:hanging="356"/>
      </w:pPr>
      <w:rPr>
        <w:rFonts w:hint="default"/>
        <w:lang w:val="ru-RU" w:eastAsia="en-US" w:bidi="ar-SA"/>
      </w:rPr>
    </w:lvl>
    <w:lvl w:ilvl="6" w:tplc="B8F64708">
      <w:numFmt w:val="bullet"/>
      <w:lvlText w:val="•"/>
      <w:lvlJc w:val="left"/>
      <w:pPr>
        <w:ind w:left="6348" w:hanging="356"/>
      </w:pPr>
      <w:rPr>
        <w:rFonts w:hint="default"/>
        <w:lang w:val="ru-RU" w:eastAsia="en-US" w:bidi="ar-SA"/>
      </w:rPr>
    </w:lvl>
    <w:lvl w:ilvl="7" w:tplc="908A6380">
      <w:numFmt w:val="bullet"/>
      <w:lvlText w:val="•"/>
      <w:lvlJc w:val="left"/>
      <w:pPr>
        <w:ind w:left="7366" w:hanging="356"/>
      </w:pPr>
      <w:rPr>
        <w:rFonts w:hint="default"/>
        <w:lang w:val="ru-RU" w:eastAsia="en-US" w:bidi="ar-SA"/>
      </w:rPr>
    </w:lvl>
    <w:lvl w:ilvl="8" w:tplc="BA6A2DA8">
      <w:numFmt w:val="bullet"/>
      <w:lvlText w:val="•"/>
      <w:lvlJc w:val="left"/>
      <w:pPr>
        <w:ind w:left="8384" w:hanging="356"/>
      </w:pPr>
      <w:rPr>
        <w:rFonts w:hint="default"/>
        <w:lang w:val="ru-RU" w:eastAsia="en-US" w:bidi="ar-SA"/>
      </w:rPr>
    </w:lvl>
  </w:abstractNum>
  <w:abstractNum w:abstractNumId="24">
    <w:nsid w:val="731D77FA"/>
    <w:multiLevelType w:val="multilevel"/>
    <w:tmpl w:val="CA3ABCC0"/>
    <w:lvl w:ilvl="0">
      <w:start w:val="2"/>
      <w:numFmt w:val="decimal"/>
      <w:lvlText w:val="%1"/>
      <w:lvlJc w:val="left"/>
      <w:pPr>
        <w:ind w:left="3088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088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54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8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1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0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8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1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2" w:hanging="494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23"/>
  </w:num>
  <w:num w:numId="3">
    <w:abstractNumId w:val="1"/>
  </w:num>
  <w:num w:numId="4">
    <w:abstractNumId w:val="8"/>
  </w:num>
  <w:num w:numId="5">
    <w:abstractNumId w:val="12"/>
  </w:num>
  <w:num w:numId="6">
    <w:abstractNumId w:val="22"/>
  </w:num>
  <w:num w:numId="7">
    <w:abstractNumId w:val="11"/>
  </w:num>
  <w:num w:numId="8">
    <w:abstractNumId w:val="14"/>
  </w:num>
  <w:num w:numId="9">
    <w:abstractNumId w:val="15"/>
  </w:num>
  <w:num w:numId="10">
    <w:abstractNumId w:val="0"/>
  </w:num>
  <w:num w:numId="11">
    <w:abstractNumId w:val="13"/>
  </w:num>
  <w:num w:numId="12">
    <w:abstractNumId w:val="7"/>
  </w:num>
  <w:num w:numId="13">
    <w:abstractNumId w:val="10"/>
  </w:num>
  <w:num w:numId="14">
    <w:abstractNumId w:val="6"/>
  </w:num>
  <w:num w:numId="15">
    <w:abstractNumId w:val="16"/>
  </w:num>
  <w:num w:numId="16">
    <w:abstractNumId w:val="18"/>
  </w:num>
  <w:num w:numId="17">
    <w:abstractNumId w:val="3"/>
  </w:num>
  <w:num w:numId="18">
    <w:abstractNumId w:val="17"/>
  </w:num>
  <w:num w:numId="19">
    <w:abstractNumId w:val="20"/>
  </w:num>
  <w:num w:numId="20">
    <w:abstractNumId w:val="9"/>
  </w:num>
  <w:num w:numId="21">
    <w:abstractNumId w:val="24"/>
  </w:num>
  <w:num w:numId="22">
    <w:abstractNumId w:val="19"/>
  </w:num>
  <w:num w:numId="23">
    <w:abstractNumId w:val="4"/>
  </w:num>
  <w:num w:numId="24">
    <w:abstractNumId w:val="5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03A"/>
    <w:rsid w:val="000B4CFA"/>
    <w:rsid w:val="00756FF8"/>
    <w:rsid w:val="00B0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56FF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56FF8"/>
    <w:pPr>
      <w:ind w:left="4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756FF8"/>
    <w:pPr>
      <w:spacing w:before="2"/>
      <w:ind w:left="1226" w:hanging="28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56FF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756FF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56F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756FF8"/>
    <w:pPr>
      <w:spacing w:before="163"/>
      <w:ind w:left="516" w:hanging="284"/>
    </w:pPr>
    <w:rPr>
      <w:sz w:val="28"/>
      <w:szCs w:val="28"/>
    </w:rPr>
  </w:style>
  <w:style w:type="paragraph" w:styleId="21">
    <w:name w:val="toc 2"/>
    <w:basedOn w:val="a"/>
    <w:uiPriority w:val="1"/>
    <w:qFormat/>
    <w:rsid w:val="00756FF8"/>
    <w:pPr>
      <w:spacing w:before="162"/>
      <w:ind w:left="448"/>
    </w:pPr>
    <w:rPr>
      <w:sz w:val="28"/>
      <w:szCs w:val="28"/>
    </w:rPr>
  </w:style>
  <w:style w:type="paragraph" w:styleId="3">
    <w:name w:val="toc 3"/>
    <w:basedOn w:val="a"/>
    <w:uiPriority w:val="1"/>
    <w:qFormat/>
    <w:rsid w:val="00756FF8"/>
    <w:pPr>
      <w:spacing w:before="158"/>
      <w:ind w:left="515"/>
    </w:pPr>
    <w:rPr>
      <w:sz w:val="28"/>
      <w:szCs w:val="28"/>
    </w:rPr>
  </w:style>
  <w:style w:type="paragraph" w:styleId="4">
    <w:name w:val="toc 4"/>
    <w:basedOn w:val="a"/>
    <w:uiPriority w:val="1"/>
    <w:qFormat/>
    <w:rsid w:val="00756FF8"/>
    <w:pPr>
      <w:spacing w:before="163"/>
      <w:ind w:left="1336" w:hanging="706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756FF8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56FF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756FF8"/>
    <w:pPr>
      <w:ind w:left="3631" w:right="3955"/>
      <w:jc w:val="center"/>
    </w:pPr>
    <w:rPr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756FF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756FF8"/>
    <w:pPr>
      <w:ind w:left="232" w:hanging="495"/>
    </w:pPr>
  </w:style>
  <w:style w:type="paragraph" w:customStyle="1" w:styleId="TableParagraph">
    <w:name w:val="Table Paragraph"/>
    <w:basedOn w:val="a"/>
    <w:uiPriority w:val="1"/>
    <w:qFormat/>
    <w:rsid w:val="00756FF8"/>
  </w:style>
  <w:style w:type="paragraph" w:styleId="a8">
    <w:name w:val="Balloon Text"/>
    <w:basedOn w:val="a"/>
    <w:link w:val="a9"/>
    <w:uiPriority w:val="99"/>
    <w:semiHidden/>
    <w:unhideWhenUsed/>
    <w:rsid w:val="00756FF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56FF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56FF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56FF8"/>
    <w:pPr>
      <w:ind w:left="429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756FF8"/>
    <w:pPr>
      <w:spacing w:before="2"/>
      <w:ind w:left="1226" w:hanging="28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56FF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756FF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56F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756FF8"/>
    <w:pPr>
      <w:spacing w:before="163"/>
      <w:ind w:left="516" w:hanging="284"/>
    </w:pPr>
    <w:rPr>
      <w:sz w:val="28"/>
      <w:szCs w:val="28"/>
    </w:rPr>
  </w:style>
  <w:style w:type="paragraph" w:styleId="21">
    <w:name w:val="toc 2"/>
    <w:basedOn w:val="a"/>
    <w:uiPriority w:val="1"/>
    <w:qFormat/>
    <w:rsid w:val="00756FF8"/>
    <w:pPr>
      <w:spacing w:before="162"/>
      <w:ind w:left="448"/>
    </w:pPr>
    <w:rPr>
      <w:sz w:val="28"/>
      <w:szCs w:val="28"/>
    </w:rPr>
  </w:style>
  <w:style w:type="paragraph" w:styleId="3">
    <w:name w:val="toc 3"/>
    <w:basedOn w:val="a"/>
    <w:uiPriority w:val="1"/>
    <w:qFormat/>
    <w:rsid w:val="00756FF8"/>
    <w:pPr>
      <w:spacing w:before="158"/>
      <w:ind w:left="515"/>
    </w:pPr>
    <w:rPr>
      <w:sz w:val="28"/>
      <w:szCs w:val="28"/>
    </w:rPr>
  </w:style>
  <w:style w:type="paragraph" w:styleId="4">
    <w:name w:val="toc 4"/>
    <w:basedOn w:val="a"/>
    <w:uiPriority w:val="1"/>
    <w:qFormat/>
    <w:rsid w:val="00756FF8"/>
    <w:pPr>
      <w:spacing w:before="163"/>
      <w:ind w:left="1336" w:hanging="706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756FF8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56FF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756FF8"/>
    <w:pPr>
      <w:ind w:left="3631" w:right="3955"/>
      <w:jc w:val="center"/>
    </w:pPr>
    <w:rPr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756FF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756FF8"/>
    <w:pPr>
      <w:ind w:left="232" w:hanging="495"/>
    </w:pPr>
  </w:style>
  <w:style w:type="paragraph" w:customStyle="1" w:styleId="TableParagraph">
    <w:name w:val="Table Paragraph"/>
    <w:basedOn w:val="a"/>
    <w:uiPriority w:val="1"/>
    <w:qFormat/>
    <w:rsid w:val="00756FF8"/>
  </w:style>
  <w:style w:type="paragraph" w:styleId="a8">
    <w:name w:val="Balloon Text"/>
    <w:basedOn w:val="a"/>
    <w:link w:val="a9"/>
    <w:uiPriority w:val="99"/>
    <w:semiHidden/>
    <w:unhideWhenUsed/>
    <w:rsid w:val="00756FF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56FF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1693</Words>
  <Characters>9656</Characters>
  <Application>Microsoft Office Word</Application>
  <DocSecurity>0</DocSecurity>
  <Lines>80</Lines>
  <Paragraphs>22</Paragraphs>
  <ScaleCrop>false</ScaleCrop>
  <Company/>
  <LinksUpToDate>false</LinksUpToDate>
  <CharactersWithSpaces>11327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2</cp:revision>
  <dcterms:created xsi:type="dcterms:W3CDTF">2024-10-08T11:31:00Z</dcterms:created>
  <dcterms:modified xsi:type="dcterms:W3CDTF">2024-10-08T11:31:00Z</dcterms:modified>
</cp:coreProperties>
</file>